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D29F9" w14:textId="68ED914E" w:rsidR="001B67ED" w:rsidRPr="001B67ED" w:rsidRDefault="001B67ED" w:rsidP="00B43444">
      <w:pPr>
        <w:tabs>
          <w:tab w:val="left" w:pos="9356"/>
        </w:tabs>
        <w:spacing w:after="0" w:line="240" w:lineRule="auto"/>
        <w:ind w:left="5670" w:right="49" w:firstLine="2127"/>
        <w:jc w:val="center"/>
        <w:rPr>
          <w:rFonts w:ascii="Times New Roman" w:eastAsia="Times New Roman" w:hAnsi="Times New Roman" w:cs="Times New Roman"/>
          <w:bCs/>
          <w:color w:val="EE0000"/>
          <w:sz w:val="24"/>
          <w:szCs w:val="24"/>
        </w:rPr>
      </w:pPr>
    </w:p>
    <w:p w14:paraId="4E1EA5E9" w14:textId="77777777" w:rsidR="00671A5B" w:rsidRPr="00671A5B" w:rsidRDefault="00671A5B" w:rsidP="00671A5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671A5B">
        <w:rPr>
          <w:rFonts w:ascii="Times New Roman" w:eastAsia="Times New Roman" w:hAnsi="Times New Roman" w:cs="Times New Roman"/>
          <w:b/>
          <w:caps/>
          <w:kern w:val="0"/>
          <w:sz w:val="24"/>
          <w:szCs w:val="24"/>
          <w14:ligatures w14:val="none"/>
        </w:rPr>
        <w:t xml:space="preserve">Prekių pirkimo-pardavimo sutarties </w:t>
      </w:r>
      <w:r w:rsidRPr="00671A5B">
        <w:rPr>
          <w:rFonts w:ascii="Times New Roman" w:eastAsia="Times New Roman" w:hAnsi="Times New Roman" w:cs="Times New Roman"/>
          <w:b/>
          <w:bCs/>
          <w:caps/>
          <w:kern w:val="0"/>
          <w:sz w:val="24"/>
          <w:szCs w:val="24"/>
          <w14:ligatures w14:val="none"/>
        </w:rPr>
        <w:t>Specialiosios</w:t>
      </w:r>
      <w:r w:rsidRPr="00671A5B">
        <w:rPr>
          <w:rFonts w:ascii="Times New Roman" w:eastAsia="Times New Roman" w:hAnsi="Times New Roman" w:cs="Times New Roman"/>
          <w:b/>
          <w:caps/>
          <w:kern w:val="0"/>
          <w:sz w:val="24"/>
          <w:szCs w:val="24"/>
          <w14:ligatures w14:val="none"/>
        </w:rPr>
        <w:t xml:space="preserve"> sąlygos</w:t>
      </w:r>
      <w:r w:rsidRPr="00671A5B">
        <w:rPr>
          <w:rFonts w:ascii="Times New Roman" w:eastAsia="Times New Roman" w:hAnsi="Times New Roman" w:cs="Times New Roman"/>
          <w:caps/>
          <w:kern w:val="0"/>
          <w:sz w:val="24"/>
          <w:szCs w:val="24"/>
          <w14:ligatures w14:val="none"/>
        </w:rPr>
        <w:t xml:space="preserve"> </w:t>
      </w:r>
    </w:p>
    <w:p w14:paraId="7F6814AA" w14:textId="77777777" w:rsidR="00705207" w:rsidRPr="00671A5B" w:rsidRDefault="00705207" w:rsidP="00671A5B">
      <w:pPr>
        <w:spacing w:after="0" w:line="240" w:lineRule="auto"/>
        <w:jc w:val="center"/>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671A5B" w:rsidRPr="00671A5B" w14:paraId="51F5187F" w14:textId="77777777" w:rsidTr="009B350D">
        <w:tc>
          <w:tcPr>
            <w:tcW w:w="2448" w:type="dxa"/>
          </w:tcPr>
          <w:p w14:paraId="262F882A"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pavadinimas</w:t>
            </w:r>
          </w:p>
        </w:tc>
        <w:tc>
          <w:tcPr>
            <w:tcW w:w="7612" w:type="dxa"/>
            <w:gridSpan w:val="3"/>
          </w:tcPr>
          <w:p w14:paraId="7535EC99" w14:textId="1375F45B" w:rsidR="00687C3E" w:rsidRPr="00C7751D" w:rsidRDefault="00C7751D" w:rsidP="00687C3E">
            <w:pPr>
              <w:spacing w:after="0"/>
              <w:jc w:val="both"/>
              <w:rPr>
                <w:rFonts w:ascii="Times New Roman" w:hAnsi="Times New Roman" w:cs="Times New Roman"/>
                <w:color w:val="222222"/>
                <w:sz w:val="24"/>
                <w:szCs w:val="24"/>
                <w:shd w:val="clear" w:color="auto" w:fill="FFFFFF"/>
              </w:rPr>
            </w:pPr>
            <w:r w:rsidRPr="00C7751D">
              <w:rPr>
                <w:rFonts w:ascii="Times New Roman" w:hAnsi="Times New Roman" w:cs="Times New Roman"/>
                <w:i/>
                <w:iCs/>
                <w:color w:val="222222"/>
                <w:sz w:val="24"/>
                <w:szCs w:val="24"/>
                <w:shd w:val="clear" w:color="auto" w:fill="FFFFFF"/>
              </w:rPr>
              <w:t xml:space="preserve">(1 pirkimo objekto dalis) </w:t>
            </w:r>
            <w:r w:rsidR="00582ABD" w:rsidRPr="00C7751D">
              <w:rPr>
                <w:rFonts w:ascii="Times New Roman" w:hAnsi="Times New Roman" w:cs="Times New Roman"/>
                <w:color w:val="222222"/>
                <w:sz w:val="24"/>
                <w:szCs w:val="24"/>
                <w:shd w:val="clear" w:color="auto" w:fill="FFFFFF"/>
              </w:rPr>
              <w:t>–</w:t>
            </w:r>
            <w:r w:rsidR="00687C3E" w:rsidRPr="00C7751D">
              <w:rPr>
                <w:rFonts w:ascii="Times New Roman" w:hAnsi="Times New Roman" w:cs="Times New Roman"/>
                <w:color w:val="222222"/>
                <w:sz w:val="24"/>
                <w:szCs w:val="24"/>
                <w:shd w:val="clear" w:color="auto" w:fill="FFFFFF"/>
              </w:rPr>
              <w:t xml:space="preserve"> </w:t>
            </w:r>
            <w:r w:rsidR="00582ABD" w:rsidRPr="00C7751D">
              <w:rPr>
                <w:rFonts w:ascii="Times New Roman" w:hAnsi="Times New Roman" w:cs="Times New Roman"/>
                <w:color w:val="222222"/>
                <w:sz w:val="24"/>
                <w:szCs w:val="24"/>
                <w:shd w:val="clear" w:color="auto" w:fill="FFFFFF"/>
              </w:rPr>
              <w:t xml:space="preserve"> </w:t>
            </w:r>
            <w:r w:rsidR="00CF1737" w:rsidRPr="00C7751D">
              <w:rPr>
                <w:rFonts w:ascii="Times New Roman" w:hAnsi="Times New Roman" w:cs="Times New Roman"/>
                <w:color w:val="222222"/>
                <w:sz w:val="24"/>
                <w:szCs w:val="24"/>
                <w:shd w:val="clear" w:color="auto" w:fill="FFFFFF"/>
              </w:rPr>
              <w:t>Darbinės kelnės</w:t>
            </w:r>
            <w:r w:rsidR="00687C3E" w:rsidRPr="00C7751D">
              <w:rPr>
                <w:rFonts w:ascii="Times New Roman" w:hAnsi="Times New Roman" w:cs="Times New Roman"/>
                <w:color w:val="222222"/>
                <w:sz w:val="24"/>
                <w:szCs w:val="24"/>
                <w:shd w:val="clear" w:color="auto" w:fill="FFFFFF"/>
              </w:rPr>
              <w:t xml:space="preserve"> vyr./mot.</w:t>
            </w:r>
          </w:p>
          <w:p w14:paraId="3BB5D525" w14:textId="45230C59" w:rsidR="00687C3E" w:rsidRPr="00C7751D" w:rsidRDefault="00C7751D" w:rsidP="00687C3E">
            <w:pPr>
              <w:spacing w:after="0"/>
              <w:jc w:val="both"/>
              <w:rPr>
                <w:rFonts w:ascii="Times New Roman" w:hAnsi="Times New Roman" w:cs="Times New Roman"/>
                <w:color w:val="222222"/>
                <w:sz w:val="24"/>
                <w:szCs w:val="24"/>
                <w:shd w:val="clear" w:color="auto" w:fill="FFFFFF"/>
              </w:rPr>
            </w:pPr>
            <w:r w:rsidRPr="00C7751D">
              <w:rPr>
                <w:rFonts w:ascii="Times New Roman" w:hAnsi="Times New Roman" w:cs="Times New Roman"/>
                <w:i/>
                <w:iCs/>
                <w:color w:val="222222"/>
                <w:sz w:val="24"/>
                <w:szCs w:val="24"/>
                <w:shd w:val="clear" w:color="auto" w:fill="FFFFFF"/>
              </w:rPr>
              <w:t xml:space="preserve">(2 pirkimo objekto dalis) </w:t>
            </w:r>
            <w:r w:rsidR="00582ABD" w:rsidRPr="00C7751D">
              <w:rPr>
                <w:rFonts w:ascii="Times New Roman" w:hAnsi="Times New Roman" w:cs="Times New Roman"/>
                <w:color w:val="222222"/>
                <w:sz w:val="24"/>
                <w:szCs w:val="24"/>
                <w:shd w:val="clear" w:color="auto" w:fill="FFFFFF"/>
              </w:rPr>
              <w:t>–</w:t>
            </w:r>
            <w:r w:rsidR="00687C3E" w:rsidRPr="00C7751D">
              <w:rPr>
                <w:rFonts w:ascii="Times New Roman" w:hAnsi="Times New Roman" w:cs="Times New Roman"/>
                <w:color w:val="222222"/>
                <w:sz w:val="24"/>
                <w:szCs w:val="24"/>
                <w:shd w:val="clear" w:color="auto" w:fill="FFFFFF"/>
              </w:rPr>
              <w:t xml:space="preserve"> </w:t>
            </w:r>
            <w:r w:rsidR="00582ABD" w:rsidRPr="00C7751D">
              <w:rPr>
                <w:rFonts w:ascii="Times New Roman" w:hAnsi="Times New Roman" w:cs="Times New Roman"/>
                <w:color w:val="222222"/>
                <w:sz w:val="24"/>
                <w:szCs w:val="24"/>
                <w:shd w:val="clear" w:color="auto" w:fill="FFFFFF"/>
              </w:rPr>
              <w:t xml:space="preserve"> </w:t>
            </w:r>
            <w:r w:rsidR="00687C3E" w:rsidRPr="00C7751D">
              <w:rPr>
                <w:rFonts w:ascii="Times New Roman" w:hAnsi="Times New Roman" w:cs="Times New Roman"/>
                <w:color w:val="222222"/>
                <w:sz w:val="24"/>
                <w:szCs w:val="24"/>
                <w:shd w:val="clear" w:color="auto" w:fill="FFFFFF"/>
              </w:rPr>
              <w:t>D</w:t>
            </w:r>
            <w:r w:rsidR="00CF1737" w:rsidRPr="00C7751D">
              <w:rPr>
                <w:rFonts w:ascii="Times New Roman" w:hAnsi="Times New Roman" w:cs="Times New Roman"/>
                <w:color w:val="222222"/>
                <w:sz w:val="24"/>
                <w:szCs w:val="24"/>
                <w:shd w:val="clear" w:color="auto" w:fill="FFFFFF"/>
              </w:rPr>
              <w:t>arbiniai švarkai</w:t>
            </w:r>
            <w:r w:rsidR="00687C3E" w:rsidRPr="00C7751D">
              <w:rPr>
                <w:rFonts w:ascii="Times New Roman" w:hAnsi="Times New Roman" w:cs="Times New Roman"/>
                <w:color w:val="222222"/>
                <w:sz w:val="24"/>
                <w:szCs w:val="24"/>
                <w:shd w:val="clear" w:color="auto" w:fill="FFFFFF"/>
              </w:rPr>
              <w:t xml:space="preserve"> vyr./mot.</w:t>
            </w:r>
          </w:p>
          <w:p w14:paraId="7D5BA7F8" w14:textId="6AC886F1" w:rsidR="00687C3E" w:rsidRPr="00C7751D" w:rsidRDefault="00C7751D" w:rsidP="00687C3E">
            <w:pPr>
              <w:spacing w:after="0"/>
              <w:jc w:val="both"/>
              <w:rPr>
                <w:rFonts w:ascii="Times New Roman" w:hAnsi="Times New Roman" w:cs="Times New Roman"/>
                <w:color w:val="222222"/>
                <w:sz w:val="24"/>
                <w:szCs w:val="24"/>
                <w:shd w:val="clear" w:color="auto" w:fill="FFFFFF"/>
              </w:rPr>
            </w:pPr>
            <w:r w:rsidRPr="00C7751D">
              <w:rPr>
                <w:rFonts w:ascii="Times New Roman" w:hAnsi="Times New Roman" w:cs="Times New Roman"/>
                <w:i/>
                <w:iCs/>
                <w:color w:val="222222"/>
                <w:sz w:val="24"/>
                <w:szCs w:val="24"/>
                <w:shd w:val="clear" w:color="auto" w:fill="FFFFFF"/>
              </w:rPr>
              <w:t xml:space="preserve">(3 pirkimo objekto dalis) </w:t>
            </w:r>
            <w:r w:rsidR="00582ABD" w:rsidRPr="00C7751D">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 xml:space="preserve"> </w:t>
            </w:r>
            <w:r w:rsidR="00687C3E" w:rsidRPr="00C7751D">
              <w:rPr>
                <w:rFonts w:ascii="Times New Roman" w:hAnsi="Times New Roman" w:cs="Times New Roman"/>
                <w:color w:val="222222"/>
                <w:sz w:val="24"/>
                <w:szCs w:val="24"/>
                <w:shd w:val="clear" w:color="auto" w:fill="FFFFFF"/>
              </w:rPr>
              <w:t>Va</w:t>
            </w:r>
            <w:r w:rsidR="00CF1737" w:rsidRPr="00C7751D">
              <w:rPr>
                <w:rFonts w:ascii="Times New Roman" w:hAnsi="Times New Roman" w:cs="Times New Roman"/>
                <w:color w:val="222222"/>
                <w:sz w:val="24"/>
                <w:szCs w:val="24"/>
                <w:shd w:val="clear" w:color="auto" w:fill="FFFFFF"/>
              </w:rPr>
              <w:t>sarinės darbinės kelnės</w:t>
            </w:r>
            <w:r w:rsidR="00687C3E" w:rsidRPr="00C7751D">
              <w:rPr>
                <w:rFonts w:ascii="Times New Roman" w:hAnsi="Times New Roman" w:cs="Times New Roman"/>
                <w:color w:val="222222"/>
                <w:sz w:val="24"/>
                <w:szCs w:val="24"/>
                <w:shd w:val="clear" w:color="auto" w:fill="FFFFFF"/>
              </w:rPr>
              <w:t xml:space="preserve"> vyr./mot.</w:t>
            </w:r>
          </w:p>
          <w:p w14:paraId="56AB35A9" w14:textId="29EDBA39" w:rsidR="00687C3E" w:rsidRPr="00C7751D" w:rsidRDefault="00C7751D" w:rsidP="00687C3E">
            <w:pPr>
              <w:spacing w:after="0"/>
              <w:jc w:val="both"/>
              <w:rPr>
                <w:rFonts w:ascii="Times New Roman" w:hAnsi="Times New Roman" w:cs="Times New Roman"/>
                <w:color w:val="222222"/>
                <w:sz w:val="24"/>
                <w:szCs w:val="24"/>
                <w:shd w:val="clear" w:color="auto" w:fill="FFFFFF"/>
              </w:rPr>
            </w:pPr>
            <w:r w:rsidRPr="00C7751D">
              <w:rPr>
                <w:rFonts w:ascii="Times New Roman" w:hAnsi="Times New Roman" w:cs="Times New Roman"/>
                <w:i/>
                <w:iCs/>
                <w:color w:val="222222"/>
                <w:sz w:val="24"/>
                <w:szCs w:val="24"/>
                <w:shd w:val="clear" w:color="auto" w:fill="FFFFFF"/>
              </w:rPr>
              <w:t xml:space="preserve">(4 pirkimo objekto dalis) </w:t>
            </w:r>
            <w:r w:rsidR="00582ABD" w:rsidRPr="00C7751D">
              <w:rPr>
                <w:rFonts w:ascii="Times New Roman" w:hAnsi="Times New Roman" w:cs="Times New Roman"/>
                <w:color w:val="222222"/>
                <w:sz w:val="24"/>
                <w:szCs w:val="24"/>
                <w:shd w:val="clear" w:color="auto" w:fill="FFFFFF"/>
              </w:rPr>
              <w:t>–</w:t>
            </w:r>
            <w:r w:rsidR="00687C3E" w:rsidRPr="00C7751D">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 xml:space="preserve"> </w:t>
            </w:r>
            <w:r w:rsidR="00687C3E" w:rsidRPr="00C7751D">
              <w:rPr>
                <w:rFonts w:ascii="Times New Roman" w:hAnsi="Times New Roman" w:cs="Times New Roman"/>
                <w:color w:val="222222"/>
                <w:sz w:val="24"/>
                <w:szCs w:val="24"/>
                <w:shd w:val="clear" w:color="auto" w:fill="FFFFFF"/>
              </w:rPr>
              <w:t>V</w:t>
            </w:r>
            <w:r w:rsidR="00CF1737" w:rsidRPr="00C7751D">
              <w:rPr>
                <w:rFonts w:ascii="Times New Roman" w:hAnsi="Times New Roman" w:cs="Times New Roman"/>
                <w:color w:val="222222"/>
                <w:sz w:val="24"/>
                <w:szCs w:val="24"/>
                <w:shd w:val="clear" w:color="auto" w:fill="FFFFFF"/>
              </w:rPr>
              <w:t>asarinės striukės</w:t>
            </w:r>
            <w:r w:rsidR="00687C3E" w:rsidRPr="00C7751D">
              <w:rPr>
                <w:rFonts w:ascii="Times New Roman" w:hAnsi="Times New Roman" w:cs="Times New Roman"/>
                <w:color w:val="222222"/>
                <w:sz w:val="24"/>
                <w:szCs w:val="24"/>
                <w:shd w:val="clear" w:color="auto" w:fill="FFFFFF"/>
              </w:rPr>
              <w:t xml:space="preserve"> vyr./mot.</w:t>
            </w:r>
          </w:p>
          <w:p w14:paraId="0887848F" w14:textId="0D4D5528" w:rsidR="00B93FC9" w:rsidRPr="00687C3E" w:rsidRDefault="00C7751D" w:rsidP="00687C3E">
            <w:pPr>
              <w:spacing w:after="0"/>
              <w:jc w:val="both"/>
              <w:rPr>
                <w:rFonts w:ascii="Times New Roman" w:hAnsi="Times New Roman" w:cs="Times New Roman"/>
                <w:color w:val="222222"/>
                <w:sz w:val="24"/>
                <w:szCs w:val="24"/>
                <w:shd w:val="clear" w:color="auto" w:fill="FFFFFF"/>
              </w:rPr>
            </w:pPr>
            <w:r w:rsidRPr="00C7751D">
              <w:rPr>
                <w:rFonts w:ascii="Times New Roman" w:hAnsi="Times New Roman" w:cs="Times New Roman"/>
                <w:i/>
                <w:iCs/>
                <w:color w:val="222222"/>
                <w:sz w:val="24"/>
                <w:szCs w:val="24"/>
                <w:shd w:val="clear" w:color="auto" w:fill="FFFFFF"/>
              </w:rPr>
              <w:t xml:space="preserve">(5 pirkimo objekto dalis) </w:t>
            </w:r>
            <w:r w:rsidR="00687C3E" w:rsidRPr="00C7751D">
              <w:rPr>
                <w:rFonts w:ascii="Times New Roman" w:hAnsi="Times New Roman" w:cs="Times New Roman"/>
                <w:color w:val="222222"/>
                <w:sz w:val="24"/>
                <w:szCs w:val="24"/>
                <w:shd w:val="clear" w:color="auto" w:fill="FFFFFF"/>
              </w:rPr>
              <w:t xml:space="preserve">– </w:t>
            </w:r>
            <w:r w:rsidR="00582ABD" w:rsidRPr="00C7751D">
              <w:rPr>
                <w:rFonts w:ascii="Times New Roman" w:hAnsi="Times New Roman" w:cs="Times New Roman"/>
                <w:color w:val="222222"/>
                <w:sz w:val="24"/>
                <w:szCs w:val="24"/>
                <w:shd w:val="clear" w:color="auto" w:fill="FFFFFF"/>
              </w:rPr>
              <w:t xml:space="preserve"> </w:t>
            </w:r>
            <w:r w:rsidR="00687C3E" w:rsidRPr="00C7751D">
              <w:rPr>
                <w:rFonts w:ascii="Times New Roman" w:hAnsi="Times New Roman" w:cs="Times New Roman"/>
                <w:color w:val="222222"/>
                <w:sz w:val="24"/>
                <w:szCs w:val="24"/>
                <w:shd w:val="clear" w:color="auto" w:fill="FFFFFF"/>
              </w:rPr>
              <w:t>B</w:t>
            </w:r>
            <w:r w:rsidR="00CF1737" w:rsidRPr="00C7751D">
              <w:rPr>
                <w:rFonts w:ascii="Times New Roman" w:hAnsi="Times New Roman" w:cs="Times New Roman"/>
                <w:color w:val="222222"/>
                <w:sz w:val="24"/>
                <w:szCs w:val="24"/>
                <w:shd w:val="clear" w:color="auto" w:fill="FFFFFF"/>
              </w:rPr>
              <w:t>liuzonai</w:t>
            </w:r>
            <w:r w:rsidR="00687C3E" w:rsidRPr="00C7751D">
              <w:rPr>
                <w:rFonts w:ascii="Times New Roman" w:hAnsi="Times New Roman" w:cs="Times New Roman"/>
                <w:color w:val="222222"/>
                <w:sz w:val="24"/>
                <w:szCs w:val="24"/>
                <w:shd w:val="clear" w:color="auto" w:fill="FFFFFF"/>
              </w:rPr>
              <w:t xml:space="preserve"> vyr./mot.</w:t>
            </w:r>
          </w:p>
        </w:tc>
      </w:tr>
      <w:tr w:rsidR="00671A5B" w:rsidRPr="00671A5B" w14:paraId="0E738E15" w14:textId="77777777" w:rsidTr="009B350D">
        <w:tc>
          <w:tcPr>
            <w:tcW w:w="2448" w:type="dxa"/>
          </w:tcPr>
          <w:p w14:paraId="42B9A2F8"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data</w:t>
            </w:r>
          </w:p>
        </w:tc>
        <w:tc>
          <w:tcPr>
            <w:tcW w:w="2177" w:type="dxa"/>
          </w:tcPr>
          <w:p w14:paraId="66ADCDF9"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c>
          <w:tcPr>
            <w:tcW w:w="2362" w:type="dxa"/>
          </w:tcPr>
          <w:p w14:paraId="34C3A70B"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numeris</w:t>
            </w:r>
          </w:p>
        </w:tc>
        <w:tc>
          <w:tcPr>
            <w:tcW w:w="3073" w:type="dxa"/>
          </w:tcPr>
          <w:p w14:paraId="50EC25D0"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bl>
    <w:p w14:paraId="021E763A"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671A5B" w:rsidRPr="00671A5B" w14:paraId="500703B0" w14:textId="77777777" w:rsidTr="009B350D">
        <w:tc>
          <w:tcPr>
            <w:tcW w:w="10060" w:type="dxa"/>
            <w:gridSpan w:val="3"/>
          </w:tcPr>
          <w:p w14:paraId="65AA4431"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 SUTARTIES ŠALYS</w:t>
            </w:r>
          </w:p>
        </w:tc>
      </w:tr>
      <w:tr w:rsidR="00671A5B" w:rsidRPr="00671A5B" w14:paraId="5004B8AB" w14:textId="77777777" w:rsidTr="009B350D">
        <w:tc>
          <w:tcPr>
            <w:tcW w:w="2808" w:type="dxa"/>
            <w:vMerge w:val="restart"/>
          </w:tcPr>
          <w:p w14:paraId="38255965"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p>
          <w:p w14:paraId="0BE34519"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p>
          <w:p w14:paraId="28DE758C"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p>
          <w:p w14:paraId="79504ECD"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18EC119A"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 Pirkėjas</w:t>
            </w:r>
          </w:p>
        </w:tc>
        <w:tc>
          <w:tcPr>
            <w:tcW w:w="3240" w:type="dxa"/>
          </w:tcPr>
          <w:p w14:paraId="336BEFA0"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1.1.1. Pavadinimas</w:t>
            </w:r>
          </w:p>
        </w:tc>
        <w:tc>
          <w:tcPr>
            <w:tcW w:w="4012" w:type="dxa"/>
          </w:tcPr>
          <w:p w14:paraId="4ED4AD2F"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Priešgaisrinės apsaugos ir gelbėjimo departamentas prie Vidaus reikalų ministerijos</w:t>
            </w:r>
          </w:p>
        </w:tc>
      </w:tr>
      <w:tr w:rsidR="00671A5B" w:rsidRPr="00671A5B" w14:paraId="2EE19CE9" w14:textId="77777777" w:rsidTr="009B350D">
        <w:tc>
          <w:tcPr>
            <w:tcW w:w="2808" w:type="dxa"/>
            <w:vMerge/>
          </w:tcPr>
          <w:p w14:paraId="602D54BB"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46187741"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1.1.2. Juridinio asmens kodas</w:t>
            </w:r>
          </w:p>
        </w:tc>
        <w:tc>
          <w:tcPr>
            <w:tcW w:w="4012" w:type="dxa"/>
          </w:tcPr>
          <w:p w14:paraId="33A3D2FA"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188601311</w:t>
            </w:r>
          </w:p>
        </w:tc>
      </w:tr>
      <w:tr w:rsidR="00671A5B" w:rsidRPr="00671A5B" w14:paraId="7436CEBD" w14:textId="77777777" w:rsidTr="009B350D">
        <w:tc>
          <w:tcPr>
            <w:tcW w:w="2808" w:type="dxa"/>
            <w:vMerge/>
          </w:tcPr>
          <w:p w14:paraId="204D5330"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517D294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1.1.3. Adresas</w:t>
            </w:r>
          </w:p>
        </w:tc>
        <w:tc>
          <w:tcPr>
            <w:tcW w:w="4012" w:type="dxa"/>
          </w:tcPr>
          <w:p w14:paraId="49A5AEFC"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Švitrigailos g. 18, 03223 Vilnius</w:t>
            </w:r>
          </w:p>
        </w:tc>
      </w:tr>
      <w:tr w:rsidR="00671A5B" w:rsidRPr="00671A5B" w14:paraId="5B126E97" w14:textId="77777777" w:rsidTr="009B350D">
        <w:tc>
          <w:tcPr>
            <w:tcW w:w="2808" w:type="dxa"/>
            <w:vMerge/>
          </w:tcPr>
          <w:p w14:paraId="75A616A7"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7FBFF761"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1.1.4. PVM mokėtojo kodas</w:t>
            </w:r>
          </w:p>
        </w:tc>
        <w:tc>
          <w:tcPr>
            <w:tcW w:w="4012" w:type="dxa"/>
          </w:tcPr>
          <w:p w14:paraId="0282480B"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LT886013113</w:t>
            </w:r>
          </w:p>
        </w:tc>
      </w:tr>
      <w:tr w:rsidR="00671A5B" w:rsidRPr="00671A5B" w14:paraId="6844ACED" w14:textId="77777777" w:rsidTr="009B350D">
        <w:tc>
          <w:tcPr>
            <w:tcW w:w="2808" w:type="dxa"/>
            <w:vMerge/>
          </w:tcPr>
          <w:p w14:paraId="6D297138"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69E9646E"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1.1.5. Atsiskaitomoji sąskaita</w:t>
            </w:r>
          </w:p>
        </w:tc>
        <w:tc>
          <w:tcPr>
            <w:tcW w:w="4012" w:type="dxa"/>
          </w:tcPr>
          <w:p w14:paraId="39BED02A"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LT624040063610000787</w:t>
            </w:r>
          </w:p>
        </w:tc>
      </w:tr>
      <w:tr w:rsidR="00671A5B" w:rsidRPr="00671A5B" w14:paraId="76697C58" w14:textId="77777777" w:rsidTr="009B350D">
        <w:tc>
          <w:tcPr>
            <w:tcW w:w="2808" w:type="dxa"/>
            <w:vMerge/>
          </w:tcPr>
          <w:p w14:paraId="2DAAFFDA"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14261C6C"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1.1.6. Bankas, banko kodas</w:t>
            </w:r>
          </w:p>
        </w:tc>
        <w:tc>
          <w:tcPr>
            <w:tcW w:w="4012" w:type="dxa"/>
          </w:tcPr>
          <w:p w14:paraId="151D26FD"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LR Finansų ministerija</w:t>
            </w:r>
          </w:p>
          <w:p w14:paraId="1A6D83E4"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Finansų įstaigos kodas 40400</w:t>
            </w:r>
          </w:p>
        </w:tc>
      </w:tr>
      <w:tr w:rsidR="00671A5B" w:rsidRPr="00671A5B" w14:paraId="4A6E8A10" w14:textId="77777777" w:rsidTr="009B350D">
        <w:tc>
          <w:tcPr>
            <w:tcW w:w="2808" w:type="dxa"/>
            <w:vMerge/>
          </w:tcPr>
          <w:p w14:paraId="47D436DA"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33491ED7"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1.1.7. Telefonas</w:t>
            </w:r>
          </w:p>
        </w:tc>
        <w:tc>
          <w:tcPr>
            <w:tcW w:w="4012" w:type="dxa"/>
          </w:tcPr>
          <w:p w14:paraId="1730E930"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+370 707 56 866</w:t>
            </w:r>
          </w:p>
        </w:tc>
      </w:tr>
      <w:tr w:rsidR="00671A5B" w:rsidRPr="00671A5B" w14:paraId="0D91BB7A" w14:textId="77777777" w:rsidTr="009B350D">
        <w:tc>
          <w:tcPr>
            <w:tcW w:w="2808" w:type="dxa"/>
            <w:vMerge/>
          </w:tcPr>
          <w:p w14:paraId="0DB3676D"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36936B6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1.1.8. El. paštas</w:t>
            </w:r>
          </w:p>
        </w:tc>
        <w:tc>
          <w:tcPr>
            <w:tcW w:w="4012" w:type="dxa"/>
          </w:tcPr>
          <w:p w14:paraId="508B5D93"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pagd@vpgt.lt</w:t>
            </w:r>
          </w:p>
        </w:tc>
      </w:tr>
      <w:tr w:rsidR="00671A5B" w:rsidRPr="00671A5B" w14:paraId="7B00BC2E" w14:textId="77777777" w:rsidTr="009B350D">
        <w:tc>
          <w:tcPr>
            <w:tcW w:w="2808" w:type="dxa"/>
            <w:vMerge/>
          </w:tcPr>
          <w:p w14:paraId="2AD2007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55682068"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1.1.9. Šalies atstovas</w:t>
            </w:r>
          </w:p>
        </w:tc>
        <w:tc>
          <w:tcPr>
            <w:tcW w:w="4012" w:type="dxa"/>
          </w:tcPr>
          <w:p w14:paraId="16B00D73" w14:textId="2301EB6E"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Direktorius / Direktoriaus pavaduotojas /  Viršininkas</w:t>
            </w:r>
          </w:p>
        </w:tc>
      </w:tr>
      <w:tr w:rsidR="00671A5B" w:rsidRPr="00671A5B" w14:paraId="734F9AEA" w14:textId="77777777" w:rsidTr="009B350D">
        <w:tc>
          <w:tcPr>
            <w:tcW w:w="2808" w:type="dxa"/>
            <w:vMerge/>
          </w:tcPr>
          <w:p w14:paraId="664034E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4839ABD3"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1.1.10. Atstovavimo pagrindas</w:t>
            </w:r>
          </w:p>
        </w:tc>
        <w:tc>
          <w:tcPr>
            <w:tcW w:w="4012" w:type="dxa"/>
          </w:tcPr>
          <w:p w14:paraId="6781A2CE" w14:textId="77777777"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 xml:space="preserve">Pagal įstaigos nuostatus ar/ir departamento 2024 m. gruodžio 31 d. direktoriaus įsakymą Nr. 1-765/2024(1.4E) „Dėl įgaliojimų pasirašyti (tvirtinti) dokumentus suteikimo“ </w:t>
            </w:r>
          </w:p>
        </w:tc>
      </w:tr>
      <w:tr w:rsidR="00671A5B" w:rsidRPr="00671A5B" w14:paraId="77B08771" w14:textId="77777777" w:rsidTr="009B350D">
        <w:tc>
          <w:tcPr>
            <w:tcW w:w="2808" w:type="dxa"/>
            <w:vMerge w:val="restart"/>
          </w:tcPr>
          <w:p w14:paraId="4FF6FA4B"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50ECEFAE"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2CB3B749"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058B338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 Tiekėjas</w:t>
            </w:r>
          </w:p>
          <w:p w14:paraId="742BFA8D" w14:textId="77777777" w:rsidR="00CB4B4A" w:rsidRPr="00CB4B4A" w:rsidRDefault="00CB4B4A" w:rsidP="00CB4B4A">
            <w:pPr>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b/>
                <w:bCs/>
                <w:sz w:val="24"/>
                <w:szCs w:val="24"/>
                <w14:ligatures w14:val="none"/>
              </w:rPr>
              <w:t xml:space="preserve"> </w:t>
            </w:r>
            <w:r w:rsidRPr="00CB4B4A">
              <w:rPr>
                <w:rFonts w:ascii="Times New Roman" w:eastAsia="Times New Roman" w:hAnsi="Times New Roman" w:cs="Times New Roman"/>
                <w:color w:val="4472C4"/>
                <w:sz w:val="24"/>
                <w:szCs w:val="24"/>
                <w14:ligatures w14:val="none"/>
              </w:rPr>
              <w:t>(jei Tiekėjas yra fizinis asmuo, skiltys atitinkamai pakoreguojamos.</w:t>
            </w:r>
          </w:p>
          <w:p w14:paraId="08907C22" w14:textId="5637ECD5" w:rsidR="00671A5B" w:rsidRPr="00671A5B" w:rsidRDefault="00CB4B4A" w:rsidP="00CB4B4A">
            <w:pPr>
              <w:spacing w:after="0" w:line="240" w:lineRule="auto"/>
              <w:rPr>
                <w:rFonts w:ascii="Times New Roman" w:eastAsia="Times New Roman" w:hAnsi="Times New Roman" w:cs="Times New Roman"/>
                <w:b/>
                <w:bCs/>
                <w:sz w:val="24"/>
                <w:szCs w:val="24"/>
                <w14:ligatures w14:val="none"/>
              </w:rPr>
            </w:pPr>
            <w:r w:rsidRPr="00CB4B4A">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tc>
        <w:tc>
          <w:tcPr>
            <w:tcW w:w="3240" w:type="dxa"/>
          </w:tcPr>
          <w:p w14:paraId="29F6E62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1.2.1. Pavadinimas</w:t>
            </w:r>
          </w:p>
        </w:tc>
        <w:tc>
          <w:tcPr>
            <w:tcW w:w="4012" w:type="dxa"/>
          </w:tcPr>
          <w:p w14:paraId="7FE7B8FC"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28302358" w14:textId="77777777" w:rsidTr="009B350D">
        <w:tc>
          <w:tcPr>
            <w:tcW w:w="2808" w:type="dxa"/>
            <w:vMerge/>
          </w:tcPr>
          <w:p w14:paraId="4A48E97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6A317E5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1.2.2. Juridinio asmens kodas</w:t>
            </w:r>
          </w:p>
        </w:tc>
        <w:tc>
          <w:tcPr>
            <w:tcW w:w="4012" w:type="dxa"/>
          </w:tcPr>
          <w:p w14:paraId="07C83F46"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E04351E" w14:textId="77777777" w:rsidTr="009B350D">
        <w:tc>
          <w:tcPr>
            <w:tcW w:w="2808" w:type="dxa"/>
            <w:vMerge/>
          </w:tcPr>
          <w:p w14:paraId="59C8A250"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0107AB83"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1.2.3. Adresas</w:t>
            </w:r>
          </w:p>
        </w:tc>
        <w:tc>
          <w:tcPr>
            <w:tcW w:w="4012" w:type="dxa"/>
          </w:tcPr>
          <w:p w14:paraId="1E4B68E7"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669AD5EF" w14:textId="77777777" w:rsidTr="009B350D">
        <w:tc>
          <w:tcPr>
            <w:tcW w:w="2808" w:type="dxa"/>
            <w:vMerge/>
          </w:tcPr>
          <w:p w14:paraId="1276A504"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6CA555D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1.2.4. PVM mokėtojo kodas</w:t>
            </w:r>
          </w:p>
        </w:tc>
        <w:tc>
          <w:tcPr>
            <w:tcW w:w="4012" w:type="dxa"/>
          </w:tcPr>
          <w:p w14:paraId="1DDA9BE1"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469BD21" w14:textId="77777777" w:rsidTr="009B350D">
        <w:tc>
          <w:tcPr>
            <w:tcW w:w="2808" w:type="dxa"/>
            <w:vMerge/>
          </w:tcPr>
          <w:p w14:paraId="5D0E31CD"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0499689B"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1.2.5. Atsiskaitomoji sąskaita</w:t>
            </w:r>
          </w:p>
        </w:tc>
        <w:tc>
          <w:tcPr>
            <w:tcW w:w="4012" w:type="dxa"/>
          </w:tcPr>
          <w:p w14:paraId="0C4EC1B4"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1EDB6A37" w14:textId="77777777" w:rsidTr="009B350D">
        <w:tc>
          <w:tcPr>
            <w:tcW w:w="2808" w:type="dxa"/>
            <w:vMerge/>
          </w:tcPr>
          <w:p w14:paraId="2789714F"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5ECCA0C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1.2.6. Bankas, banko kodas</w:t>
            </w:r>
          </w:p>
        </w:tc>
        <w:tc>
          <w:tcPr>
            <w:tcW w:w="4012" w:type="dxa"/>
          </w:tcPr>
          <w:p w14:paraId="6B405A77"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1CAFBF9E" w14:textId="77777777" w:rsidTr="009B350D">
        <w:tc>
          <w:tcPr>
            <w:tcW w:w="2808" w:type="dxa"/>
            <w:vMerge/>
          </w:tcPr>
          <w:p w14:paraId="62867182"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5ABD648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1.2.7. Telefonas</w:t>
            </w:r>
          </w:p>
        </w:tc>
        <w:tc>
          <w:tcPr>
            <w:tcW w:w="4012" w:type="dxa"/>
          </w:tcPr>
          <w:p w14:paraId="2EC6D395"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4813101" w14:textId="77777777" w:rsidTr="009B350D">
        <w:tc>
          <w:tcPr>
            <w:tcW w:w="2808" w:type="dxa"/>
            <w:vMerge/>
          </w:tcPr>
          <w:p w14:paraId="1D56C4A0"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24C1F8C1"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1.2.8. El. paštas</w:t>
            </w:r>
          </w:p>
        </w:tc>
        <w:tc>
          <w:tcPr>
            <w:tcW w:w="4012" w:type="dxa"/>
          </w:tcPr>
          <w:p w14:paraId="4070DAA8"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71D2003" w14:textId="77777777" w:rsidTr="009B350D">
        <w:tc>
          <w:tcPr>
            <w:tcW w:w="2808" w:type="dxa"/>
            <w:vMerge/>
          </w:tcPr>
          <w:p w14:paraId="2B41C244"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14C6687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1.2.9. Šalies atstovas</w:t>
            </w:r>
          </w:p>
        </w:tc>
        <w:tc>
          <w:tcPr>
            <w:tcW w:w="4012" w:type="dxa"/>
          </w:tcPr>
          <w:p w14:paraId="1AA1AAAB"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53B86FE6" w14:textId="77777777" w:rsidTr="009B350D">
        <w:tc>
          <w:tcPr>
            <w:tcW w:w="2808" w:type="dxa"/>
            <w:vMerge/>
          </w:tcPr>
          <w:p w14:paraId="4361EE47"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1EFEF5CF"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1.2.10. Atstovavimo pagrindas</w:t>
            </w:r>
          </w:p>
        </w:tc>
        <w:tc>
          <w:tcPr>
            <w:tcW w:w="4012" w:type="dxa"/>
          </w:tcPr>
          <w:p w14:paraId="3628BBC6"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bl>
    <w:p w14:paraId="65A9A3A4" w14:textId="77777777" w:rsidR="00671A5B" w:rsidRDefault="00671A5B" w:rsidP="00671A5B">
      <w:pPr>
        <w:spacing w:after="0" w:line="240" w:lineRule="auto"/>
        <w:jc w:val="both"/>
        <w:rPr>
          <w:rFonts w:ascii="Times New Roman" w:eastAsia="Times New Roman" w:hAnsi="Times New Roman" w:cs="Times New Roman"/>
          <w:kern w:val="0"/>
          <w:sz w:val="24"/>
          <w:szCs w:val="24"/>
          <w14:ligatures w14:val="none"/>
        </w:rPr>
      </w:pPr>
    </w:p>
    <w:p w14:paraId="602AC5E9" w14:textId="77777777" w:rsidR="00190A47" w:rsidRPr="00190A47" w:rsidRDefault="00190A47" w:rsidP="00190A47">
      <w:pPr>
        <w:rPr>
          <w:rFonts w:ascii="Times New Roman" w:eastAsia="Times New Roman" w:hAnsi="Times New Roman" w:cs="Times New Roman"/>
          <w:sz w:val="24"/>
          <w:szCs w:val="24"/>
        </w:rPr>
      </w:pPr>
    </w:p>
    <w:p w14:paraId="261DDF1D" w14:textId="77777777" w:rsidR="00190A47" w:rsidRPr="00190A47" w:rsidRDefault="00190A47" w:rsidP="00190A47">
      <w:pPr>
        <w:rPr>
          <w:rFonts w:ascii="Times New Roman" w:eastAsia="Times New Roman" w:hAnsi="Times New Roman" w:cs="Times New Roman"/>
          <w:sz w:val="24"/>
          <w:szCs w:val="24"/>
        </w:rPr>
      </w:pPr>
    </w:p>
    <w:p w14:paraId="559926B1" w14:textId="6F6E26CB" w:rsidR="00190A47" w:rsidRPr="00190A47" w:rsidRDefault="00190A47" w:rsidP="00190A47">
      <w:pPr>
        <w:tabs>
          <w:tab w:val="left" w:pos="4335"/>
        </w:tabs>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2"/>
        <w:gridCol w:w="6382"/>
      </w:tblGrid>
      <w:tr w:rsidR="00671A5B" w:rsidRPr="00671A5B" w14:paraId="55CFBE77" w14:textId="77777777" w:rsidTr="00705207">
        <w:trPr>
          <w:trHeight w:val="300"/>
        </w:trPr>
        <w:tc>
          <w:tcPr>
            <w:tcW w:w="10060" w:type="dxa"/>
            <w:gridSpan w:val="3"/>
          </w:tcPr>
          <w:p w14:paraId="7530378B"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2. ATSAKINGI ASMENYS</w:t>
            </w:r>
          </w:p>
        </w:tc>
      </w:tr>
      <w:tr w:rsidR="00671A5B" w:rsidRPr="00671A5B" w14:paraId="69BF7D59" w14:textId="77777777" w:rsidTr="00705207">
        <w:trPr>
          <w:trHeight w:val="300"/>
        </w:trPr>
        <w:tc>
          <w:tcPr>
            <w:tcW w:w="3256" w:type="dxa"/>
          </w:tcPr>
          <w:p w14:paraId="1DCAB585" w14:textId="2D78341C" w:rsidR="00671A5B" w:rsidRPr="00A56218" w:rsidRDefault="00EE7354" w:rsidP="0057155F">
            <w:pPr>
              <w:spacing w:after="0" w:line="240" w:lineRule="auto"/>
              <w:rPr>
                <w:rFonts w:ascii="Times New Roman" w:eastAsia="Times New Roman" w:hAnsi="Times New Roman" w:cs="Times New Roman"/>
                <w:b/>
                <w:bCs/>
                <w:sz w:val="24"/>
                <w:szCs w:val="24"/>
                <w14:ligatures w14:val="none"/>
              </w:rPr>
            </w:pPr>
            <w:r w:rsidRPr="00A56218">
              <w:rPr>
                <w:rFonts w:ascii="Times New Roman" w:eastAsia="Times New Roman" w:hAnsi="Times New Roman" w:cs="Times New Roman"/>
                <w:b/>
                <w:bCs/>
                <w:sz w:val="24"/>
                <w:szCs w:val="24"/>
                <w14:ligatures w14:val="none"/>
              </w:rPr>
              <w:t>2.1.</w:t>
            </w:r>
            <w:r w:rsidR="00A56218">
              <w:rPr>
                <w:rFonts w:ascii="Times New Roman" w:eastAsia="Times New Roman" w:hAnsi="Times New Roman" w:cs="Times New Roman"/>
                <w:b/>
                <w:bCs/>
                <w:sz w:val="24"/>
                <w:szCs w:val="24"/>
                <w14:ligatures w14:val="none"/>
              </w:rPr>
              <w:t xml:space="preserve"> </w:t>
            </w:r>
            <w:r w:rsidR="00A56218" w:rsidRPr="00A56218">
              <w:rPr>
                <w:rFonts w:ascii="Times New Roman" w:hAnsi="Times New Roman" w:cs="Times New Roman"/>
                <w:b/>
                <w:bCs/>
                <w:sz w:val="24"/>
                <w:szCs w:val="24"/>
              </w:rPr>
              <w:t>Pirkėjo kontaktiniai asmenys, atsakingi už Sutarties vykdymą, Prekių priėmimą, Sąskaitų per informacinę sistemą SABIS priėmimą</w:t>
            </w:r>
          </w:p>
        </w:tc>
        <w:tc>
          <w:tcPr>
            <w:tcW w:w="6804" w:type="dxa"/>
            <w:gridSpan w:val="2"/>
          </w:tcPr>
          <w:p w14:paraId="33043458" w14:textId="77777777" w:rsidR="00F37C19" w:rsidRPr="00F37C19" w:rsidRDefault="00F37C19" w:rsidP="0057155F">
            <w:pPr>
              <w:spacing w:after="0" w:line="240" w:lineRule="auto"/>
              <w:jc w:val="both"/>
              <w:rPr>
                <w:rFonts w:ascii="Times New Roman" w:eastAsia="Times New Roman" w:hAnsi="Times New Roman" w:cs="Times New Roman"/>
                <w:color w:val="4472C4"/>
                <w:sz w:val="24"/>
                <w:szCs w:val="24"/>
                <w14:ligatures w14:val="none"/>
              </w:rPr>
            </w:pPr>
            <w:r w:rsidRPr="00F37C19">
              <w:rPr>
                <w:rFonts w:ascii="Times New Roman" w:eastAsia="Times New Roman" w:hAnsi="Times New Roman" w:cs="Times New Roman"/>
                <w:i/>
                <w:iCs/>
                <w:color w:val="4472C4"/>
                <w:sz w:val="24"/>
                <w:szCs w:val="24"/>
                <w14:ligatures w14:val="none"/>
              </w:rPr>
              <w:t>(nurodyti padalinį / skyrių, pareigas, vardą, pavardę, tel., el. paštą</w:t>
            </w:r>
            <w:r w:rsidRPr="00F37C19">
              <w:rPr>
                <w:rFonts w:ascii="Times New Roman" w:eastAsia="Times New Roman" w:hAnsi="Times New Roman" w:cs="Times New Roman"/>
                <w:color w:val="4472C4"/>
                <w:sz w:val="24"/>
                <w:szCs w:val="24"/>
                <w14:ligatures w14:val="none"/>
              </w:rPr>
              <w:t>)</w:t>
            </w:r>
          </w:p>
          <w:p w14:paraId="04A28470" w14:textId="77777777" w:rsidR="00671A5B" w:rsidRPr="00671A5B" w:rsidRDefault="00671A5B" w:rsidP="0057155F">
            <w:pPr>
              <w:spacing w:after="0" w:line="240" w:lineRule="auto"/>
              <w:jc w:val="both"/>
              <w:rPr>
                <w:rFonts w:ascii="Times New Roman" w:eastAsia="Times New Roman" w:hAnsi="Times New Roman" w:cs="Times New Roman"/>
                <w:color w:val="4472C4"/>
                <w:sz w:val="24"/>
                <w:szCs w:val="24"/>
                <w14:ligatures w14:val="none"/>
              </w:rPr>
            </w:pPr>
          </w:p>
        </w:tc>
      </w:tr>
      <w:tr w:rsidR="00671A5B" w:rsidRPr="00671A5B" w14:paraId="25A0602F" w14:textId="77777777" w:rsidTr="00705207">
        <w:trPr>
          <w:trHeight w:val="300"/>
        </w:trPr>
        <w:tc>
          <w:tcPr>
            <w:tcW w:w="3256" w:type="dxa"/>
          </w:tcPr>
          <w:p w14:paraId="7238B62A"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2.2. Tiekėjo kontaktiniai asmenys, atsakingi už Sutarties vykdymą</w:t>
            </w:r>
          </w:p>
        </w:tc>
        <w:tc>
          <w:tcPr>
            <w:tcW w:w="6804" w:type="dxa"/>
            <w:gridSpan w:val="2"/>
          </w:tcPr>
          <w:p w14:paraId="311F4616" w14:textId="77777777" w:rsidR="00F37C19" w:rsidRPr="00F37C19" w:rsidRDefault="00F37C19" w:rsidP="0057155F">
            <w:pPr>
              <w:spacing w:after="0" w:line="240" w:lineRule="auto"/>
              <w:jc w:val="both"/>
              <w:rPr>
                <w:rFonts w:ascii="Times New Roman" w:eastAsia="Times New Roman" w:hAnsi="Times New Roman" w:cs="Times New Roman"/>
                <w:color w:val="4472C4"/>
                <w:sz w:val="24"/>
                <w:szCs w:val="24"/>
                <w14:ligatures w14:val="none"/>
              </w:rPr>
            </w:pPr>
            <w:r w:rsidRPr="00F37C19">
              <w:rPr>
                <w:rFonts w:ascii="Times New Roman" w:eastAsia="Times New Roman" w:hAnsi="Times New Roman" w:cs="Times New Roman"/>
                <w:i/>
                <w:iCs/>
                <w:color w:val="4472C4"/>
                <w:sz w:val="24"/>
                <w:szCs w:val="24"/>
                <w14:ligatures w14:val="none"/>
              </w:rPr>
              <w:t>(nurodyti padalinį / skyrių, pareigas, vardą, pavardę, tel., el. paštą</w:t>
            </w:r>
            <w:r w:rsidRPr="00F37C19">
              <w:rPr>
                <w:rFonts w:ascii="Times New Roman" w:eastAsia="Times New Roman" w:hAnsi="Times New Roman" w:cs="Times New Roman"/>
                <w:color w:val="4472C4"/>
                <w:sz w:val="24"/>
                <w:szCs w:val="24"/>
                <w14:ligatures w14:val="none"/>
              </w:rPr>
              <w:t>)</w:t>
            </w:r>
          </w:p>
          <w:p w14:paraId="04B16C9C"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tc>
      </w:tr>
      <w:tr w:rsidR="00671A5B" w:rsidRPr="00671A5B" w14:paraId="75160D4F" w14:textId="77777777" w:rsidTr="00705207">
        <w:trPr>
          <w:trHeight w:val="300"/>
        </w:trPr>
        <w:tc>
          <w:tcPr>
            <w:tcW w:w="10060" w:type="dxa"/>
            <w:gridSpan w:val="3"/>
          </w:tcPr>
          <w:p w14:paraId="1496B7CE"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3. SUTARTIES DALYKAS</w:t>
            </w:r>
          </w:p>
        </w:tc>
      </w:tr>
      <w:tr w:rsidR="00671A5B" w:rsidRPr="00671A5B" w14:paraId="453D30CB" w14:textId="77777777" w:rsidTr="00705207">
        <w:trPr>
          <w:trHeight w:val="300"/>
        </w:trPr>
        <w:tc>
          <w:tcPr>
            <w:tcW w:w="3256" w:type="dxa"/>
          </w:tcPr>
          <w:p w14:paraId="6A0987BB"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3.1. Sutarties dalykas </w:t>
            </w:r>
          </w:p>
        </w:tc>
        <w:tc>
          <w:tcPr>
            <w:tcW w:w="6804" w:type="dxa"/>
            <w:gridSpan w:val="2"/>
          </w:tcPr>
          <w:p w14:paraId="7801BE5C" w14:textId="0E0C8F43" w:rsidR="005451F0" w:rsidRDefault="00643312" w:rsidP="00AE2535">
            <w:pPr>
              <w:spacing w:after="0" w:line="240" w:lineRule="auto"/>
              <w:jc w:val="both"/>
              <w:rPr>
                <w:rFonts w:ascii="Times New Roman" w:hAnsi="Times New Roman" w:cs="Times New Roman"/>
                <w:sz w:val="24"/>
                <w:szCs w:val="24"/>
              </w:rPr>
            </w:pPr>
            <w:r w:rsidRPr="00581815">
              <w:rPr>
                <w:rFonts w:ascii="Times New Roman" w:hAnsi="Times New Roman" w:cs="Times New Roman"/>
                <w:sz w:val="24"/>
                <w:szCs w:val="24"/>
              </w:rPr>
              <w:t>Tiekėjas įsipareigoja Sutartyje numatytomis sąlygomis perduoti Pirkėju</w:t>
            </w:r>
            <w:r w:rsidR="009A7CEB">
              <w:rPr>
                <w:rFonts w:ascii="Times New Roman" w:hAnsi="Times New Roman" w:cs="Times New Roman"/>
                <w:sz w:val="24"/>
                <w:szCs w:val="24"/>
              </w:rPr>
              <w:t>i.........(toliau – Prekės).</w:t>
            </w:r>
          </w:p>
          <w:p w14:paraId="53BD9FC0" w14:textId="022C0327" w:rsidR="009A7CEB" w:rsidRDefault="009A7CEB" w:rsidP="00AE2535">
            <w:pPr>
              <w:spacing w:after="0" w:line="240" w:lineRule="auto"/>
              <w:jc w:val="both"/>
              <w:rPr>
                <w:rFonts w:ascii="Times New Roman" w:hAnsi="Times New Roman" w:cs="Times New Roman"/>
                <w:sz w:val="24"/>
                <w:szCs w:val="24"/>
              </w:rPr>
            </w:pPr>
            <w:r w:rsidRPr="009A7CEB">
              <w:rPr>
                <w:rFonts w:ascii="Times New Roman" w:hAnsi="Times New Roman" w:cs="Times New Roman"/>
                <w:sz w:val="24"/>
                <w:szCs w:val="24"/>
              </w:rPr>
              <w:t>Preliminarus prekių kiekis įsigyjamas pagal Sutartį</w:t>
            </w:r>
            <w:r w:rsidR="00B30F63">
              <w:rPr>
                <w:rFonts w:ascii="Times New Roman" w:hAnsi="Times New Roman" w:cs="Times New Roman"/>
                <w:sz w:val="24"/>
                <w:szCs w:val="24"/>
              </w:rPr>
              <w:t>:</w:t>
            </w:r>
            <w:r>
              <w:rPr>
                <w:rFonts w:ascii="Times New Roman" w:hAnsi="Times New Roman" w:cs="Times New Roman"/>
                <w:sz w:val="24"/>
                <w:szCs w:val="24"/>
              </w:rPr>
              <w:t xml:space="preserve"> </w:t>
            </w:r>
            <w:r w:rsidRPr="009A7CEB">
              <w:rPr>
                <w:rFonts w:ascii="Times New Roman" w:hAnsi="Times New Roman" w:cs="Times New Roman"/>
                <w:sz w:val="24"/>
                <w:szCs w:val="24"/>
              </w:rPr>
              <w:t xml:space="preserve"> </w:t>
            </w:r>
          </w:p>
          <w:p w14:paraId="52394D6F" w14:textId="1925AE01" w:rsidR="005451F0" w:rsidRPr="00B30F63" w:rsidRDefault="005451F0" w:rsidP="00AE2535">
            <w:pPr>
              <w:spacing w:after="0" w:line="240" w:lineRule="auto"/>
              <w:jc w:val="both"/>
              <w:rPr>
                <w:rFonts w:ascii="Times New Roman" w:hAnsi="Times New Roman" w:cs="Times New Roman"/>
                <w:i/>
                <w:iCs/>
                <w:sz w:val="24"/>
                <w:szCs w:val="24"/>
              </w:rPr>
            </w:pPr>
            <w:r w:rsidRPr="00B30F63">
              <w:rPr>
                <w:rFonts w:ascii="Times New Roman" w:hAnsi="Times New Roman" w:cs="Times New Roman"/>
                <w:i/>
                <w:iCs/>
                <w:color w:val="222222"/>
                <w:sz w:val="24"/>
                <w:szCs w:val="24"/>
                <w:shd w:val="clear" w:color="auto" w:fill="FFFFFF"/>
              </w:rPr>
              <w:t xml:space="preserve">(1 pirkimo objekto dalis) </w:t>
            </w:r>
            <w:r w:rsidR="00643312" w:rsidRPr="00B30F63">
              <w:rPr>
                <w:rFonts w:ascii="Times New Roman" w:hAnsi="Times New Roman" w:cs="Times New Roman"/>
                <w:i/>
                <w:iCs/>
                <w:sz w:val="24"/>
                <w:szCs w:val="24"/>
              </w:rPr>
              <w:t>darbin</w:t>
            </w:r>
            <w:r w:rsidR="000006FE" w:rsidRPr="00B30F63">
              <w:rPr>
                <w:rFonts w:ascii="Times New Roman" w:hAnsi="Times New Roman" w:cs="Times New Roman"/>
                <w:i/>
                <w:iCs/>
                <w:sz w:val="24"/>
                <w:szCs w:val="24"/>
              </w:rPr>
              <w:t>es kelnes</w:t>
            </w:r>
            <w:r w:rsidR="00643312" w:rsidRPr="00B30F63">
              <w:rPr>
                <w:rFonts w:ascii="Times New Roman" w:hAnsi="Times New Roman" w:cs="Times New Roman"/>
                <w:i/>
                <w:iCs/>
                <w:sz w:val="24"/>
                <w:szCs w:val="24"/>
              </w:rPr>
              <w:t xml:space="preserve"> (vyr./mot.)</w:t>
            </w:r>
            <w:r w:rsidR="009A7CEB" w:rsidRPr="00B30F63">
              <w:rPr>
                <w:rFonts w:ascii="Times New Roman" w:hAnsi="Times New Roman" w:cs="Times New Roman"/>
                <w:i/>
                <w:iCs/>
                <w:sz w:val="24"/>
                <w:szCs w:val="24"/>
              </w:rPr>
              <w:t xml:space="preserve"> - </w:t>
            </w:r>
            <w:r w:rsidR="00643312" w:rsidRPr="00B30F63">
              <w:rPr>
                <w:rFonts w:ascii="Times New Roman" w:hAnsi="Times New Roman" w:cs="Times New Roman"/>
                <w:i/>
                <w:iCs/>
                <w:sz w:val="24"/>
                <w:szCs w:val="24"/>
              </w:rPr>
              <w:t xml:space="preserve"> </w:t>
            </w:r>
            <w:r w:rsidR="00A048A5">
              <w:rPr>
                <w:rFonts w:ascii="Times New Roman" w:hAnsi="Times New Roman" w:cs="Times New Roman"/>
                <w:i/>
                <w:iCs/>
                <w:sz w:val="24"/>
                <w:szCs w:val="24"/>
              </w:rPr>
              <w:t>13</w:t>
            </w:r>
            <w:r w:rsidR="009F0452" w:rsidRPr="00B30F63">
              <w:rPr>
                <w:rFonts w:ascii="Times New Roman" w:hAnsi="Times New Roman" w:cs="Times New Roman"/>
                <w:i/>
                <w:iCs/>
                <w:sz w:val="24"/>
                <w:szCs w:val="24"/>
              </w:rPr>
              <w:t xml:space="preserve"> 000 vnt</w:t>
            </w:r>
            <w:r w:rsidR="009A2BD6">
              <w:rPr>
                <w:rFonts w:ascii="Times New Roman" w:hAnsi="Times New Roman" w:cs="Times New Roman"/>
                <w:i/>
                <w:iCs/>
                <w:sz w:val="24"/>
                <w:szCs w:val="24"/>
              </w:rPr>
              <w:t>.</w:t>
            </w:r>
            <w:r w:rsidR="009F0452" w:rsidRPr="00B30F63">
              <w:rPr>
                <w:rFonts w:ascii="Times New Roman" w:hAnsi="Times New Roman" w:cs="Times New Roman"/>
                <w:i/>
                <w:iCs/>
                <w:sz w:val="24"/>
                <w:szCs w:val="24"/>
              </w:rPr>
              <w:t>;</w:t>
            </w:r>
          </w:p>
          <w:p w14:paraId="0821A9D2" w14:textId="3A0DD1C9" w:rsidR="000006FE" w:rsidRPr="00B30F63" w:rsidRDefault="005451F0" w:rsidP="00AE2535">
            <w:pPr>
              <w:spacing w:after="0" w:line="240" w:lineRule="auto"/>
              <w:jc w:val="both"/>
              <w:rPr>
                <w:rFonts w:ascii="Times New Roman" w:hAnsi="Times New Roman" w:cs="Times New Roman"/>
                <w:i/>
                <w:iCs/>
                <w:sz w:val="24"/>
                <w:szCs w:val="24"/>
              </w:rPr>
            </w:pPr>
            <w:r w:rsidRPr="00B30F63">
              <w:rPr>
                <w:rFonts w:ascii="Times New Roman" w:hAnsi="Times New Roman" w:cs="Times New Roman"/>
                <w:i/>
                <w:iCs/>
                <w:color w:val="222222"/>
                <w:sz w:val="24"/>
                <w:szCs w:val="24"/>
                <w:shd w:val="clear" w:color="auto" w:fill="FFFFFF"/>
              </w:rPr>
              <w:t xml:space="preserve">(2 pirkimo objekto dalis) </w:t>
            </w:r>
            <w:r w:rsidR="00643312" w:rsidRPr="00B30F63">
              <w:rPr>
                <w:rFonts w:ascii="Times New Roman" w:hAnsi="Times New Roman" w:cs="Times New Roman"/>
                <w:i/>
                <w:iCs/>
                <w:sz w:val="24"/>
                <w:szCs w:val="24"/>
              </w:rPr>
              <w:t>darbin</w:t>
            </w:r>
            <w:r w:rsidR="000006FE" w:rsidRPr="00B30F63">
              <w:rPr>
                <w:rFonts w:ascii="Times New Roman" w:hAnsi="Times New Roman" w:cs="Times New Roman"/>
                <w:i/>
                <w:iCs/>
                <w:sz w:val="24"/>
                <w:szCs w:val="24"/>
              </w:rPr>
              <w:t>ius</w:t>
            </w:r>
            <w:r w:rsidR="00643312" w:rsidRPr="00B30F63">
              <w:rPr>
                <w:rFonts w:ascii="Times New Roman" w:hAnsi="Times New Roman" w:cs="Times New Roman"/>
                <w:i/>
                <w:iCs/>
                <w:sz w:val="24"/>
                <w:szCs w:val="24"/>
              </w:rPr>
              <w:t xml:space="preserve"> </w:t>
            </w:r>
            <w:r w:rsidR="000006FE" w:rsidRPr="00B30F63">
              <w:rPr>
                <w:rFonts w:ascii="Times New Roman" w:hAnsi="Times New Roman" w:cs="Times New Roman"/>
                <w:i/>
                <w:iCs/>
                <w:sz w:val="24"/>
                <w:szCs w:val="24"/>
              </w:rPr>
              <w:t>švarkus</w:t>
            </w:r>
            <w:r w:rsidR="00643312" w:rsidRPr="00B30F63">
              <w:rPr>
                <w:rFonts w:ascii="Times New Roman" w:hAnsi="Times New Roman" w:cs="Times New Roman"/>
                <w:i/>
                <w:iCs/>
                <w:sz w:val="24"/>
                <w:szCs w:val="24"/>
              </w:rPr>
              <w:t xml:space="preserve"> (vyr./mot.)</w:t>
            </w:r>
            <w:r w:rsidR="009F0452" w:rsidRPr="00B30F63">
              <w:rPr>
                <w:rFonts w:ascii="Times New Roman" w:hAnsi="Times New Roman" w:cs="Times New Roman"/>
                <w:i/>
                <w:iCs/>
                <w:sz w:val="24"/>
                <w:szCs w:val="24"/>
              </w:rPr>
              <w:t xml:space="preserve"> - </w:t>
            </w:r>
            <w:r w:rsidR="000006FE" w:rsidRPr="00B30F63">
              <w:rPr>
                <w:rFonts w:ascii="Times New Roman" w:hAnsi="Times New Roman" w:cs="Times New Roman"/>
                <w:i/>
                <w:iCs/>
                <w:sz w:val="24"/>
                <w:szCs w:val="24"/>
              </w:rPr>
              <w:t xml:space="preserve"> </w:t>
            </w:r>
            <w:r w:rsidR="009F0452" w:rsidRPr="00B30F63">
              <w:rPr>
                <w:rFonts w:ascii="Times New Roman" w:hAnsi="Times New Roman" w:cs="Times New Roman"/>
                <w:i/>
                <w:iCs/>
                <w:sz w:val="24"/>
                <w:szCs w:val="24"/>
              </w:rPr>
              <w:t>1</w:t>
            </w:r>
            <w:r w:rsidR="00A048A5">
              <w:rPr>
                <w:rFonts w:ascii="Times New Roman" w:hAnsi="Times New Roman" w:cs="Times New Roman"/>
                <w:i/>
                <w:iCs/>
                <w:sz w:val="24"/>
                <w:szCs w:val="24"/>
              </w:rPr>
              <w:t>3</w:t>
            </w:r>
            <w:r w:rsidR="009F0452" w:rsidRPr="00B30F63">
              <w:rPr>
                <w:rFonts w:ascii="Times New Roman" w:hAnsi="Times New Roman" w:cs="Times New Roman"/>
                <w:i/>
                <w:iCs/>
                <w:sz w:val="24"/>
                <w:szCs w:val="24"/>
              </w:rPr>
              <w:t xml:space="preserve"> 000 vnt.;</w:t>
            </w:r>
          </w:p>
          <w:p w14:paraId="7A38B86F" w14:textId="7ED32547" w:rsidR="005451F0" w:rsidRPr="00B30F63" w:rsidRDefault="005451F0" w:rsidP="00AE2535">
            <w:pPr>
              <w:spacing w:after="0" w:line="240" w:lineRule="auto"/>
              <w:jc w:val="both"/>
              <w:rPr>
                <w:rFonts w:ascii="Times New Roman" w:hAnsi="Times New Roman" w:cs="Times New Roman"/>
                <w:i/>
                <w:iCs/>
                <w:sz w:val="24"/>
                <w:szCs w:val="24"/>
              </w:rPr>
            </w:pPr>
            <w:r w:rsidRPr="00B30F63">
              <w:rPr>
                <w:rFonts w:ascii="Times New Roman" w:hAnsi="Times New Roman" w:cs="Times New Roman"/>
                <w:i/>
                <w:iCs/>
                <w:color w:val="222222"/>
                <w:sz w:val="24"/>
                <w:szCs w:val="24"/>
                <w:shd w:val="clear" w:color="auto" w:fill="FFFFFF"/>
              </w:rPr>
              <w:t xml:space="preserve">(3 pirkimo objekto dalis) </w:t>
            </w:r>
            <w:r w:rsidR="000006FE" w:rsidRPr="00B30F63">
              <w:rPr>
                <w:rFonts w:ascii="Times New Roman" w:hAnsi="Times New Roman" w:cs="Times New Roman"/>
                <w:i/>
                <w:iCs/>
                <w:sz w:val="24"/>
                <w:szCs w:val="24"/>
              </w:rPr>
              <w:t>vasarines darbines kelnes (vyr./mot.)</w:t>
            </w:r>
            <w:r w:rsidR="009F0452" w:rsidRPr="00B30F63">
              <w:rPr>
                <w:rFonts w:ascii="Times New Roman" w:hAnsi="Times New Roman" w:cs="Times New Roman"/>
                <w:i/>
                <w:iCs/>
                <w:sz w:val="24"/>
                <w:szCs w:val="24"/>
              </w:rPr>
              <w:t xml:space="preserve"> –                10 000 vnt.;</w:t>
            </w:r>
          </w:p>
          <w:p w14:paraId="59BF5869" w14:textId="735A88EA" w:rsidR="000006FE" w:rsidRPr="00B30F63" w:rsidRDefault="005451F0" w:rsidP="00AE2535">
            <w:pPr>
              <w:spacing w:after="0" w:line="240" w:lineRule="auto"/>
              <w:jc w:val="both"/>
              <w:rPr>
                <w:rFonts w:ascii="Times New Roman" w:hAnsi="Times New Roman" w:cs="Times New Roman"/>
                <w:i/>
                <w:iCs/>
                <w:sz w:val="24"/>
                <w:szCs w:val="24"/>
              </w:rPr>
            </w:pPr>
            <w:r w:rsidRPr="00B30F63">
              <w:rPr>
                <w:rFonts w:ascii="Times New Roman" w:hAnsi="Times New Roman" w:cs="Times New Roman"/>
                <w:i/>
                <w:iCs/>
                <w:color w:val="222222"/>
                <w:sz w:val="24"/>
                <w:szCs w:val="24"/>
                <w:shd w:val="clear" w:color="auto" w:fill="FFFFFF"/>
              </w:rPr>
              <w:t>(4 pirkimo objekto dalis)</w:t>
            </w:r>
            <w:r w:rsidR="009F0452" w:rsidRPr="00B30F63">
              <w:rPr>
                <w:rFonts w:ascii="Times New Roman" w:hAnsi="Times New Roman" w:cs="Times New Roman"/>
                <w:i/>
                <w:iCs/>
                <w:color w:val="222222"/>
                <w:sz w:val="24"/>
                <w:szCs w:val="24"/>
                <w:shd w:val="clear" w:color="auto" w:fill="FFFFFF"/>
              </w:rPr>
              <w:t xml:space="preserve"> </w:t>
            </w:r>
            <w:r w:rsidR="000006FE" w:rsidRPr="00B30F63">
              <w:rPr>
                <w:rFonts w:ascii="Times New Roman" w:hAnsi="Times New Roman" w:cs="Times New Roman"/>
                <w:i/>
                <w:iCs/>
                <w:sz w:val="24"/>
                <w:szCs w:val="24"/>
              </w:rPr>
              <w:t>vasarines striukes (vyr./mot.)</w:t>
            </w:r>
            <w:r w:rsidR="009F0452" w:rsidRPr="00B30F63">
              <w:rPr>
                <w:rFonts w:ascii="Times New Roman" w:hAnsi="Times New Roman" w:cs="Times New Roman"/>
                <w:i/>
                <w:iCs/>
                <w:sz w:val="24"/>
                <w:szCs w:val="24"/>
              </w:rPr>
              <w:t xml:space="preserve"> – 7000 vnt.;</w:t>
            </w:r>
          </w:p>
          <w:p w14:paraId="007338D7" w14:textId="10EE240A" w:rsidR="000006FE" w:rsidRPr="00B30F63" w:rsidRDefault="005451F0" w:rsidP="00AE2535">
            <w:pPr>
              <w:spacing w:after="0" w:line="240" w:lineRule="auto"/>
              <w:jc w:val="both"/>
              <w:rPr>
                <w:rFonts w:ascii="Times New Roman" w:hAnsi="Times New Roman" w:cs="Times New Roman"/>
                <w:i/>
                <w:iCs/>
                <w:sz w:val="24"/>
                <w:szCs w:val="24"/>
              </w:rPr>
            </w:pPr>
            <w:r w:rsidRPr="00B30F63">
              <w:rPr>
                <w:rFonts w:ascii="Times New Roman" w:hAnsi="Times New Roman" w:cs="Times New Roman"/>
                <w:i/>
                <w:iCs/>
                <w:color w:val="222222"/>
                <w:sz w:val="24"/>
                <w:szCs w:val="24"/>
                <w:shd w:val="clear" w:color="auto" w:fill="FFFFFF"/>
              </w:rPr>
              <w:t>(5 pirkimo objekto dalis) -</w:t>
            </w:r>
            <w:r w:rsidR="000006FE" w:rsidRPr="00B30F63">
              <w:rPr>
                <w:rFonts w:ascii="Times New Roman" w:hAnsi="Times New Roman" w:cs="Times New Roman"/>
                <w:i/>
                <w:iCs/>
                <w:sz w:val="24"/>
                <w:szCs w:val="24"/>
              </w:rPr>
              <w:t>bliuzonus (vyr./mot.)</w:t>
            </w:r>
            <w:r w:rsidR="009F0452" w:rsidRPr="00B30F63">
              <w:rPr>
                <w:rFonts w:ascii="Times New Roman" w:hAnsi="Times New Roman" w:cs="Times New Roman"/>
                <w:i/>
                <w:iCs/>
                <w:sz w:val="24"/>
                <w:szCs w:val="24"/>
              </w:rPr>
              <w:t xml:space="preserve"> – 1</w:t>
            </w:r>
            <w:r w:rsidR="00A048A5">
              <w:rPr>
                <w:rFonts w:ascii="Times New Roman" w:hAnsi="Times New Roman" w:cs="Times New Roman"/>
                <w:i/>
                <w:iCs/>
                <w:sz w:val="24"/>
                <w:szCs w:val="24"/>
              </w:rPr>
              <w:t>0</w:t>
            </w:r>
            <w:r w:rsidR="009F0452" w:rsidRPr="00B30F63">
              <w:rPr>
                <w:rFonts w:ascii="Times New Roman" w:hAnsi="Times New Roman" w:cs="Times New Roman"/>
                <w:i/>
                <w:iCs/>
                <w:sz w:val="24"/>
                <w:szCs w:val="24"/>
              </w:rPr>
              <w:t> 000 vnt</w:t>
            </w:r>
            <w:r w:rsidR="00643312" w:rsidRPr="00B30F63">
              <w:rPr>
                <w:rFonts w:ascii="Times New Roman" w:hAnsi="Times New Roman" w:cs="Times New Roman"/>
                <w:i/>
                <w:iCs/>
                <w:sz w:val="24"/>
                <w:szCs w:val="24"/>
              </w:rPr>
              <w:t xml:space="preserve">. </w:t>
            </w:r>
          </w:p>
          <w:p w14:paraId="590E5253" w14:textId="1EA300CE" w:rsidR="000006FE" w:rsidRPr="00581815" w:rsidRDefault="009A7CEB" w:rsidP="00AE2535">
            <w:pPr>
              <w:spacing w:after="0" w:line="240" w:lineRule="auto"/>
              <w:jc w:val="both"/>
              <w:rPr>
                <w:rFonts w:ascii="Times New Roman" w:hAnsi="Times New Roman" w:cs="Times New Roman"/>
                <w:sz w:val="24"/>
                <w:szCs w:val="24"/>
              </w:rPr>
            </w:pPr>
            <w:r w:rsidRPr="009A7CEB">
              <w:rPr>
                <w:rFonts w:ascii="Times New Roman" w:hAnsi="Times New Roman" w:cs="Times New Roman"/>
                <w:sz w:val="24"/>
                <w:szCs w:val="24"/>
              </w:rPr>
              <w:t>Sutartyje arba jos priede atskirose eilutėse nurodytas Prekių kiekis gali būti keičiamas (didėti ar mažėti).</w:t>
            </w:r>
          </w:p>
          <w:p w14:paraId="12F7BDE8" w14:textId="79383BAF" w:rsidR="001D6766" w:rsidRPr="00581815" w:rsidRDefault="00643312" w:rsidP="00AE2535">
            <w:pPr>
              <w:spacing w:after="0" w:line="240" w:lineRule="auto"/>
              <w:jc w:val="both"/>
              <w:rPr>
                <w:rFonts w:ascii="Times New Roman" w:eastAsia="Times New Roman" w:hAnsi="Times New Roman" w:cs="Times New Roman"/>
                <w:sz w:val="24"/>
                <w:szCs w:val="24"/>
                <w14:ligatures w14:val="none"/>
              </w:rPr>
            </w:pPr>
            <w:r w:rsidRPr="00581815">
              <w:rPr>
                <w:rFonts w:ascii="Times New Roman" w:hAnsi="Times New Roman" w:cs="Times New Roman"/>
                <w:sz w:val="24"/>
                <w:szCs w:val="24"/>
              </w:rPr>
              <w:t xml:space="preserve">Išsamus Prekių aprašymas ir kiti reikalavimai tiekiamoms Prekėms nustatyti Sutarties priede Nr. 1 </w:t>
            </w:r>
            <w:r w:rsidRPr="00D8444F">
              <w:rPr>
                <w:rFonts w:ascii="Times New Roman" w:hAnsi="Times New Roman" w:cs="Times New Roman"/>
                <w:i/>
                <w:iCs/>
                <w:sz w:val="24"/>
                <w:szCs w:val="24"/>
              </w:rPr>
              <w:t xml:space="preserve">„Darbinių kelnių techninė </w:t>
            </w:r>
            <w:r w:rsidRPr="00B109B9">
              <w:rPr>
                <w:rFonts w:ascii="Times New Roman" w:hAnsi="Times New Roman" w:cs="Times New Roman"/>
                <w:i/>
                <w:iCs/>
                <w:sz w:val="24"/>
                <w:szCs w:val="24"/>
              </w:rPr>
              <w:t>specifikacija“</w:t>
            </w:r>
            <w:r w:rsidR="00F34A98" w:rsidRPr="00B109B9">
              <w:rPr>
                <w:rFonts w:ascii="Times New Roman" w:hAnsi="Times New Roman" w:cs="Times New Roman"/>
                <w:i/>
                <w:iCs/>
                <w:sz w:val="24"/>
                <w:szCs w:val="24"/>
              </w:rPr>
              <w:t xml:space="preserve">; </w:t>
            </w:r>
            <w:r w:rsidR="006943CF" w:rsidRPr="00B109B9">
              <w:rPr>
                <w:rFonts w:ascii="Times New Roman" w:hAnsi="Times New Roman" w:cs="Times New Roman"/>
                <w:i/>
                <w:iCs/>
                <w:sz w:val="24"/>
                <w:szCs w:val="24"/>
              </w:rPr>
              <w:t>,,Darbinių švarkų  techninė specifikacija“</w:t>
            </w:r>
            <w:r w:rsidR="00F34A98" w:rsidRPr="00B109B9">
              <w:rPr>
                <w:rFonts w:ascii="Times New Roman" w:hAnsi="Times New Roman" w:cs="Times New Roman"/>
                <w:i/>
                <w:iCs/>
                <w:sz w:val="24"/>
                <w:szCs w:val="24"/>
              </w:rPr>
              <w:t xml:space="preserve">; </w:t>
            </w:r>
            <w:r w:rsidR="006943CF" w:rsidRPr="00B109B9">
              <w:rPr>
                <w:rFonts w:ascii="Times New Roman" w:hAnsi="Times New Roman" w:cs="Times New Roman"/>
                <w:i/>
                <w:iCs/>
                <w:sz w:val="24"/>
                <w:szCs w:val="24"/>
              </w:rPr>
              <w:t>,,Vasarinių darbinių kelnių  techninė specifikacija</w:t>
            </w:r>
            <w:r w:rsidR="00F34A98" w:rsidRPr="00B109B9">
              <w:rPr>
                <w:rFonts w:ascii="Times New Roman" w:hAnsi="Times New Roman" w:cs="Times New Roman"/>
                <w:i/>
                <w:iCs/>
                <w:sz w:val="24"/>
                <w:szCs w:val="24"/>
              </w:rPr>
              <w:t>“ ;</w:t>
            </w:r>
            <w:r w:rsidR="006943CF" w:rsidRPr="00B109B9">
              <w:rPr>
                <w:rFonts w:ascii="Times New Roman" w:hAnsi="Times New Roman" w:cs="Times New Roman"/>
                <w:i/>
                <w:iCs/>
                <w:sz w:val="24"/>
                <w:szCs w:val="24"/>
              </w:rPr>
              <w:t xml:space="preserve"> ,,Vasarinių striukių techninė specifikacija‘‘</w:t>
            </w:r>
            <w:r w:rsidR="00F34A98" w:rsidRPr="00B109B9">
              <w:rPr>
                <w:rFonts w:ascii="Times New Roman" w:hAnsi="Times New Roman" w:cs="Times New Roman"/>
                <w:i/>
                <w:iCs/>
                <w:sz w:val="24"/>
                <w:szCs w:val="24"/>
              </w:rPr>
              <w:t xml:space="preserve">; </w:t>
            </w:r>
            <w:r w:rsidR="006943CF" w:rsidRPr="00B109B9">
              <w:rPr>
                <w:rFonts w:ascii="Times New Roman" w:hAnsi="Times New Roman" w:cs="Times New Roman"/>
                <w:i/>
                <w:iCs/>
                <w:sz w:val="24"/>
                <w:szCs w:val="24"/>
              </w:rPr>
              <w:t>,,</w:t>
            </w:r>
            <w:r w:rsidR="008F58A9" w:rsidRPr="00B109B9">
              <w:rPr>
                <w:rFonts w:ascii="Times New Roman" w:hAnsi="Times New Roman" w:cs="Times New Roman"/>
                <w:i/>
                <w:iCs/>
                <w:sz w:val="24"/>
                <w:szCs w:val="24"/>
              </w:rPr>
              <w:t>Bliuzonų</w:t>
            </w:r>
            <w:r w:rsidR="006943CF" w:rsidRPr="00B109B9">
              <w:rPr>
                <w:rFonts w:ascii="Times New Roman" w:hAnsi="Times New Roman" w:cs="Times New Roman"/>
                <w:i/>
                <w:iCs/>
                <w:sz w:val="24"/>
                <w:szCs w:val="24"/>
              </w:rPr>
              <w:t xml:space="preserve"> techninė specifikacija“</w:t>
            </w:r>
            <w:r w:rsidR="00D8444F" w:rsidRPr="00B109B9">
              <w:rPr>
                <w:rFonts w:ascii="Times New Roman" w:hAnsi="Times New Roman" w:cs="Times New Roman"/>
                <w:i/>
                <w:iCs/>
                <w:sz w:val="24"/>
                <w:szCs w:val="24"/>
              </w:rPr>
              <w:t xml:space="preserve"> </w:t>
            </w:r>
            <w:r w:rsidR="00D8444F" w:rsidRPr="00B109B9">
              <w:rPr>
                <w:rFonts w:ascii="Times New Roman" w:hAnsi="Times New Roman" w:cs="Times New Roman"/>
                <w:sz w:val="24"/>
                <w:szCs w:val="24"/>
              </w:rPr>
              <w:t>/palikti tinkamą/</w:t>
            </w:r>
            <w:r w:rsidRPr="00B109B9">
              <w:rPr>
                <w:rFonts w:ascii="Times New Roman" w:hAnsi="Times New Roman" w:cs="Times New Roman"/>
                <w:sz w:val="24"/>
                <w:szCs w:val="24"/>
              </w:rPr>
              <w:t xml:space="preserve"> (toliau – Techninė specifikacija) ir Sutarties priede Nr. </w:t>
            </w:r>
            <w:r w:rsidR="00F34A98" w:rsidRPr="00B109B9">
              <w:rPr>
                <w:rFonts w:ascii="Times New Roman" w:hAnsi="Times New Roman" w:cs="Times New Roman"/>
                <w:sz w:val="24"/>
                <w:szCs w:val="24"/>
              </w:rPr>
              <w:t xml:space="preserve">5 </w:t>
            </w:r>
            <w:r w:rsidRPr="00B109B9">
              <w:rPr>
                <w:rFonts w:ascii="Times New Roman" w:hAnsi="Times New Roman" w:cs="Times New Roman"/>
                <w:sz w:val="24"/>
                <w:szCs w:val="24"/>
              </w:rPr>
              <w:t>„Pasiūlymas</w:t>
            </w:r>
            <w:r w:rsidRPr="00581815">
              <w:rPr>
                <w:rFonts w:ascii="Times New Roman" w:hAnsi="Times New Roman" w:cs="Times New Roman"/>
                <w:sz w:val="24"/>
                <w:szCs w:val="24"/>
              </w:rPr>
              <w:t>“.</w:t>
            </w:r>
          </w:p>
        </w:tc>
      </w:tr>
      <w:tr w:rsidR="00671A5B" w:rsidRPr="00671A5B" w14:paraId="4BA77AC8" w14:textId="77777777" w:rsidTr="00705207">
        <w:trPr>
          <w:trHeight w:val="300"/>
        </w:trPr>
        <w:tc>
          <w:tcPr>
            <w:tcW w:w="3256" w:type="dxa"/>
          </w:tcPr>
          <w:p w14:paraId="5785A879" w14:textId="39A1C9A5"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3.2. </w:t>
            </w:r>
            <w:r w:rsidR="00CB4B4A">
              <w:rPr>
                <w:rFonts w:ascii="Times New Roman" w:eastAsia="Times New Roman" w:hAnsi="Times New Roman" w:cs="Times New Roman"/>
                <w:b/>
                <w:bCs/>
                <w:sz w:val="24"/>
                <w:szCs w:val="24"/>
                <w14:ligatures w14:val="none"/>
              </w:rPr>
              <w:t xml:space="preserve"> </w:t>
            </w:r>
            <w:r w:rsidR="00CB4B4A">
              <w:t xml:space="preserve"> </w:t>
            </w:r>
            <w:r w:rsidR="00CB4B4A" w:rsidRPr="00CB4B4A">
              <w:rPr>
                <w:rFonts w:ascii="Times New Roman" w:eastAsia="Times New Roman" w:hAnsi="Times New Roman" w:cs="Times New Roman"/>
                <w:b/>
                <w:bCs/>
                <w:sz w:val="24"/>
                <w:szCs w:val="24"/>
                <w14:ligatures w14:val="none"/>
              </w:rPr>
              <w:t>Pirkimo pavadinimas ir numeris</w:t>
            </w:r>
          </w:p>
        </w:tc>
        <w:tc>
          <w:tcPr>
            <w:tcW w:w="6804" w:type="dxa"/>
            <w:gridSpan w:val="2"/>
          </w:tcPr>
          <w:p w14:paraId="3D9D03CC"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4C3A272B" w14:textId="77777777" w:rsidTr="00705207">
        <w:trPr>
          <w:trHeight w:val="300"/>
        </w:trPr>
        <w:tc>
          <w:tcPr>
            <w:tcW w:w="3256" w:type="dxa"/>
          </w:tcPr>
          <w:p w14:paraId="731E240B"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804" w:type="dxa"/>
            <w:gridSpan w:val="2"/>
          </w:tcPr>
          <w:p w14:paraId="6659AE95"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198B7C3F"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172A48DE"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2EEA47B9" w14:textId="77777777" w:rsidTr="00705207">
        <w:trPr>
          <w:trHeight w:val="300"/>
        </w:trPr>
        <w:tc>
          <w:tcPr>
            <w:tcW w:w="10060" w:type="dxa"/>
            <w:gridSpan w:val="3"/>
          </w:tcPr>
          <w:p w14:paraId="6DFD7123"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 PREKIŲ PRISTATYMO TERMINAI IR PREKIŲ PERDAVIMO - PRIĖMIMO TVARKA</w:t>
            </w:r>
          </w:p>
        </w:tc>
      </w:tr>
      <w:tr w:rsidR="00671A5B" w:rsidRPr="00671A5B" w14:paraId="72DCC31A" w14:textId="77777777" w:rsidTr="00705207">
        <w:trPr>
          <w:trHeight w:val="300"/>
        </w:trPr>
        <w:tc>
          <w:tcPr>
            <w:tcW w:w="3256" w:type="dxa"/>
          </w:tcPr>
          <w:p w14:paraId="6CCE4F5C"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4.1. Prekių pristatymo terminas, kai Prekės pristatomos dalimis</w:t>
            </w:r>
          </w:p>
        </w:tc>
        <w:tc>
          <w:tcPr>
            <w:tcW w:w="6804" w:type="dxa"/>
            <w:gridSpan w:val="2"/>
          </w:tcPr>
          <w:p w14:paraId="41C75D61" w14:textId="262B18D8" w:rsidR="00671A5B" w:rsidRPr="00B86E64" w:rsidRDefault="00671A5B" w:rsidP="0057155F">
            <w:pPr>
              <w:spacing w:after="0" w:line="240" w:lineRule="auto"/>
              <w:jc w:val="both"/>
              <w:rPr>
                <w:rFonts w:ascii="Times New Roman" w:eastAsia="Times New Roman" w:hAnsi="Times New Roman" w:cs="Times New Roman"/>
                <w:i/>
                <w:iCs/>
                <w:sz w:val="24"/>
                <w:szCs w:val="24"/>
                <w14:ligatures w14:val="none"/>
              </w:rPr>
            </w:pPr>
            <w:r w:rsidRPr="008E25AA">
              <w:rPr>
                <w:rFonts w:ascii="Times New Roman" w:eastAsia="Times New Roman" w:hAnsi="Times New Roman" w:cs="Times New Roman"/>
                <w:sz w:val="24"/>
                <w:szCs w:val="24"/>
                <w14:ligatures w14:val="none"/>
              </w:rPr>
              <w:t xml:space="preserve">Tiekėjas pagal atskirą užsakymą įsipareigoja pristatyti Prekes  </w:t>
            </w:r>
            <w:r w:rsidRPr="008E25AA">
              <w:rPr>
                <w:rFonts w:ascii="Times New Roman" w:eastAsia="Times New Roman" w:hAnsi="Times New Roman" w:cs="Times New Roman"/>
                <w:b/>
                <w:bCs/>
                <w:sz w:val="24"/>
                <w:szCs w:val="24"/>
                <w14:ligatures w14:val="none"/>
              </w:rPr>
              <w:t xml:space="preserve">ne vėliau kaip per </w:t>
            </w:r>
            <w:r w:rsidR="003025FE" w:rsidRPr="008E25AA">
              <w:rPr>
                <w:rFonts w:ascii="Times New Roman" w:eastAsia="Times New Roman" w:hAnsi="Times New Roman" w:cs="Times New Roman"/>
                <w:b/>
                <w:bCs/>
                <w:sz w:val="24"/>
                <w:szCs w:val="24"/>
                <w14:ligatures w14:val="none"/>
              </w:rPr>
              <w:t>4</w:t>
            </w:r>
            <w:r w:rsidRPr="008E25AA">
              <w:rPr>
                <w:rFonts w:ascii="Times New Roman" w:eastAsia="Times New Roman" w:hAnsi="Times New Roman" w:cs="Times New Roman"/>
                <w:b/>
                <w:bCs/>
                <w:sz w:val="24"/>
                <w:szCs w:val="24"/>
                <w14:ligatures w14:val="none"/>
              </w:rPr>
              <w:t xml:space="preserve"> (</w:t>
            </w:r>
            <w:r w:rsidR="003025FE" w:rsidRPr="008E25AA">
              <w:rPr>
                <w:rFonts w:ascii="Times New Roman" w:eastAsia="Times New Roman" w:hAnsi="Times New Roman" w:cs="Times New Roman"/>
                <w:b/>
                <w:bCs/>
                <w:sz w:val="24"/>
                <w:szCs w:val="24"/>
                <w14:ligatures w14:val="none"/>
              </w:rPr>
              <w:t>keturis)</w:t>
            </w:r>
            <w:r w:rsidRPr="008E25AA">
              <w:rPr>
                <w:rFonts w:ascii="Times New Roman" w:eastAsia="Times New Roman" w:hAnsi="Times New Roman" w:cs="Times New Roman"/>
                <w:b/>
                <w:bCs/>
                <w:sz w:val="24"/>
                <w:szCs w:val="24"/>
                <w14:ligatures w14:val="none"/>
              </w:rPr>
              <w:t xml:space="preserve"> mėn.</w:t>
            </w:r>
            <w:r w:rsidRPr="008E25AA">
              <w:rPr>
                <w:rFonts w:ascii="Times New Roman" w:eastAsia="Times New Roman" w:hAnsi="Times New Roman" w:cs="Times New Roman"/>
                <w:sz w:val="24"/>
                <w:szCs w:val="24"/>
                <w14:ligatures w14:val="none"/>
              </w:rPr>
              <w:t xml:space="preserve"> nuo užsakymo (Sutarties priedas </w:t>
            </w:r>
            <w:r w:rsidRPr="00B151C0">
              <w:rPr>
                <w:rFonts w:ascii="Times New Roman" w:eastAsia="Times New Roman" w:hAnsi="Times New Roman" w:cs="Times New Roman"/>
                <w:sz w:val="24"/>
                <w:szCs w:val="24"/>
                <w14:ligatures w14:val="none"/>
              </w:rPr>
              <w:t xml:space="preserve">Nr. </w:t>
            </w:r>
            <w:r w:rsidR="00557C59">
              <w:rPr>
                <w:rFonts w:ascii="Times New Roman" w:eastAsia="Times New Roman" w:hAnsi="Times New Roman" w:cs="Times New Roman"/>
                <w:sz w:val="24"/>
                <w:szCs w:val="24"/>
                <w14:ligatures w14:val="none"/>
              </w:rPr>
              <w:t>2</w:t>
            </w:r>
            <w:r w:rsidRPr="00B151C0">
              <w:rPr>
                <w:rFonts w:ascii="Times New Roman" w:eastAsia="Times New Roman" w:hAnsi="Times New Roman" w:cs="Times New Roman"/>
                <w:sz w:val="24"/>
                <w:szCs w:val="24"/>
                <w14:ligatures w14:val="none"/>
              </w:rPr>
              <w:t xml:space="preserve">) </w:t>
            </w:r>
            <w:r w:rsidR="00CB4B4A">
              <w:rPr>
                <w:rFonts w:ascii="Times New Roman" w:eastAsia="Times New Roman" w:hAnsi="Times New Roman" w:cs="Times New Roman"/>
                <w:sz w:val="24"/>
                <w:szCs w:val="24"/>
                <w14:ligatures w14:val="none"/>
              </w:rPr>
              <w:t>pateikimo</w:t>
            </w:r>
            <w:r w:rsidRPr="00C77835">
              <w:rPr>
                <w:rFonts w:ascii="Times New Roman" w:eastAsia="Times New Roman" w:hAnsi="Times New Roman" w:cs="Times New Roman"/>
                <w:sz w:val="24"/>
                <w:szCs w:val="24"/>
                <w14:ligatures w14:val="none"/>
              </w:rPr>
              <w:t xml:space="preserve"> Pirkėjui dienos šiuo adresu: </w:t>
            </w:r>
            <w:r w:rsidRPr="00B86E64">
              <w:rPr>
                <w:rFonts w:ascii="Times New Roman" w:eastAsia="Times New Roman" w:hAnsi="Times New Roman" w:cs="Times New Roman"/>
                <w:i/>
                <w:iCs/>
                <w:sz w:val="24"/>
                <w:szCs w:val="24"/>
                <w14:ligatures w14:val="none"/>
              </w:rPr>
              <w:t>Ugniagesių g. 1, Vilnius.</w:t>
            </w:r>
          </w:p>
          <w:p w14:paraId="4231C1F4" w14:textId="77777777" w:rsidR="006D22C3" w:rsidRDefault="006D22C3" w:rsidP="0057155F">
            <w:pPr>
              <w:spacing w:after="0" w:line="240" w:lineRule="auto"/>
              <w:jc w:val="both"/>
              <w:rPr>
                <w:rFonts w:ascii="Times New Roman" w:eastAsia="Times New Roman" w:hAnsi="Times New Roman" w:cs="Times New Roman"/>
                <w:sz w:val="24"/>
                <w:szCs w:val="24"/>
                <w14:ligatures w14:val="none"/>
              </w:rPr>
            </w:pPr>
          </w:p>
          <w:p w14:paraId="5AE4AF7E" w14:textId="63196C07" w:rsidR="006D22C3" w:rsidRPr="006D22C3" w:rsidRDefault="006D22C3" w:rsidP="006D22C3">
            <w:pPr>
              <w:spacing w:after="0" w:line="240" w:lineRule="auto"/>
              <w:ind w:left="15"/>
              <w:jc w:val="both"/>
              <w:textAlignment w:val="baseline"/>
              <w:rPr>
                <w:rFonts w:ascii="Times New Roman" w:eastAsia="Times New Roman" w:hAnsi="Times New Roman" w:cs="Times New Roman"/>
                <w:sz w:val="24"/>
                <w:szCs w:val="24"/>
                <w14:ligatures w14:val="none"/>
              </w:rPr>
            </w:pPr>
            <w:r w:rsidRPr="00CE2EC2">
              <w:rPr>
                <w:rFonts w:ascii="Times New Roman" w:eastAsia="Times New Roman" w:hAnsi="Times New Roman" w:cs="Times New Roman"/>
                <w:sz w:val="24"/>
                <w:szCs w:val="24"/>
                <w14:ligatures w14:val="none"/>
              </w:rPr>
              <w:t xml:space="preserve">4.1.1. Tiekėjas, </w:t>
            </w:r>
            <w:r w:rsidRPr="00CE2EC2">
              <w:rPr>
                <w:rFonts w:ascii="Times New Roman" w:eastAsia="Times New Roman" w:hAnsi="Times New Roman" w:cs="Times New Roman"/>
                <w:b/>
                <w:bCs/>
                <w:sz w:val="24"/>
                <w:szCs w:val="24"/>
                <w14:ligatures w14:val="none"/>
              </w:rPr>
              <w:t>ne vėliau kaip per 30 (trisdešimt) darbo dienų</w:t>
            </w:r>
            <w:r w:rsidRPr="00CE2EC2">
              <w:rPr>
                <w:rFonts w:ascii="Times New Roman" w:eastAsia="Times New Roman" w:hAnsi="Times New Roman" w:cs="Times New Roman"/>
                <w:sz w:val="24"/>
                <w:szCs w:val="24"/>
                <w14:ligatures w14:val="none"/>
              </w:rPr>
              <w:t xml:space="preserve"> nuo Sutarties įsigaliojimo dienos, </w:t>
            </w:r>
            <w:r w:rsidRPr="00CE2EC2">
              <w:rPr>
                <w:rFonts w:ascii="Times New Roman" w:eastAsia="Times New Roman" w:hAnsi="Times New Roman" w:cs="Times New Roman"/>
                <w:b/>
                <w:bCs/>
                <w:sz w:val="24"/>
                <w:szCs w:val="24"/>
                <w14:ligatures w14:val="none"/>
              </w:rPr>
              <w:t xml:space="preserve">privalo su Pirkėju suderinti ir patvirtinti perkamų Prekių </w:t>
            </w:r>
            <w:r w:rsidRPr="00CE2EC2">
              <w:rPr>
                <w:rFonts w:ascii="Times New Roman" w:eastAsia="Times New Roman" w:hAnsi="Times New Roman" w:cs="Times New Roman"/>
                <w:b/>
                <w:bCs/>
                <w:i/>
                <w:iCs/>
                <w:sz w:val="24"/>
                <w:szCs w:val="24"/>
                <w14:ligatures w14:val="none"/>
              </w:rPr>
              <w:t>pavyzdį-etaloną / pavyzdžius-etalonus</w:t>
            </w:r>
            <w:r w:rsidRPr="00CE2EC2">
              <w:rPr>
                <w:rFonts w:ascii="Times New Roman" w:eastAsia="Times New Roman" w:hAnsi="Times New Roman" w:cs="Times New Roman"/>
                <w:sz w:val="24"/>
                <w:szCs w:val="24"/>
                <w14:ligatures w14:val="none"/>
              </w:rPr>
              <w:t xml:space="preserve">, </w:t>
            </w:r>
            <w:r w:rsidRPr="00CE2EC2">
              <w:rPr>
                <w:rFonts w:ascii="Times New Roman" w:eastAsia="Times New Roman" w:hAnsi="Times New Roman" w:cs="Times New Roman"/>
                <w:i/>
                <w:iCs/>
                <w:sz w:val="24"/>
                <w:szCs w:val="24"/>
                <w14:ligatures w14:val="none"/>
              </w:rPr>
              <w:t>kuris(-ie)</w:t>
            </w:r>
            <w:r w:rsidRPr="00CE2EC2">
              <w:rPr>
                <w:rFonts w:ascii="Times New Roman" w:eastAsia="Times New Roman" w:hAnsi="Times New Roman" w:cs="Times New Roman"/>
                <w:sz w:val="24"/>
                <w:szCs w:val="24"/>
                <w14:ligatures w14:val="none"/>
              </w:rPr>
              <w:t xml:space="preserve"> atitiktų Sutartyje </w:t>
            </w:r>
            <w:r w:rsidRPr="00B109B9">
              <w:rPr>
                <w:rFonts w:ascii="Times New Roman" w:eastAsia="Times New Roman" w:hAnsi="Times New Roman" w:cs="Times New Roman"/>
                <w:sz w:val="24"/>
                <w:szCs w:val="24"/>
                <w14:ligatures w14:val="none"/>
              </w:rPr>
              <w:t xml:space="preserve">nustatytus reikalavimus. Derinimui ir tvirtinimui turi būti </w:t>
            </w:r>
            <w:r w:rsidRPr="00B109B9">
              <w:rPr>
                <w:rFonts w:ascii="Times New Roman" w:eastAsia="Calibri" w:hAnsi="Times New Roman" w:cs="Times New Roman"/>
                <w:i/>
                <w:iCs/>
                <w:kern w:val="0"/>
                <w:sz w:val="24"/>
                <w:szCs w:val="20"/>
                <w14:ligatures w14:val="none"/>
              </w:rPr>
              <w:t>pateikti 1)</w:t>
            </w:r>
            <w:r w:rsidR="00B109B9">
              <w:rPr>
                <w:rFonts w:ascii="Times New Roman" w:eastAsia="Calibri" w:hAnsi="Times New Roman" w:cs="Times New Roman"/>
                <w:i/>
                <w:iCs/>
                <w:kern w:val="0"/>
                <w:sz w:val="24"/>
                <w:szCs w:val="20"/>
                <w14:ligatures w14:val="none"/>
              </w:rPr>
              <w:t xml:space="preserve"> </w:t>
            </w:r>
            <w:r w:rsidR="00A00449" w:rsidRPr="00B109B9">
              <w:rPr>
                <w:rFonts w:ascii="Times New Roman" w:hAnsi="Times New Roman" w:cs="Times New Roman"/>
                <w:i/>
                <w:iCs/>
                <w:sz w:val="24"/>
                <w:szCs w:val="24"/>
              </w:rPr>
              <w:t xml:space="preserve">vyrų 176/L ir moterų 172/L dydžio </w:t>
            </w:r>
            <w:r w:rsidR="00A00449" w:rsidRPr="00B109B9">
              <w:rPr>
                <w:rFonts w:ascii="Times New Roman" w:hAnsi="Times New Roman" w:cs="Times New Roman"/>
                <w:i/>
                <w:iCs/>
                <w:sz w:val="24"/>
                <w:szCs w:val="24"/>
              </w:rPr>
              <w:lastRenderedPageBreak/>
              <w:t xml:space="preserve">darbinių kelnių, darbinių švarkų, vasarinių darbinių kelnių, vasarinių striukių ir bliuzonų pavyzdžiai–etalonai </w:t>
            </w:r>
            <w:r w:rsidR="00A00449" w:rsidRPr="00B109B9">
              <w:rPr>
                <w:rFonts w:ascii="Times New Roman" w:hAnsi="Times New Roman" w:cs="Times New Roman"/>
                <w:sz w:val="24"/>
                <w:szCs w:val="24"/>
              </w:rPr>
              <w:t>/palikti tinkamą pagal atitinkamą pirkimo dalį/;</w:t>
            </w:r>
            <w:r w:rsidRPr="00B109B9">
              <w:rPr>
                <w:rFonts w:ascii="Times New Roman" w:eastAsia="Calibri" w:hAnsi="Times New Roman" w:cs="Times New Roman"/>
                <w:i/>
                <w:iCs/>
                <w:kern w:val="0"/>
                <w:sz w:val="24"/>
                <w:szCs w:val="20"/>
                <w14:ligatures w14:val="none"/>
              </w:rPr>
              <w:t xml:space="preserve"> 2) moterų 172/L dydžio</w:t>
            </w:r>
            <w:r w:rsidRPr="00CE2EC2">
              <w:rPr>
                <w:rFonts w:ascii="Times New Roman" w:eastAsia="Calibri" w:hAnsi="Times New Roman" w:cs="Times New Roman"/>
                <w:i/>
                <w:iCs/>
                <w:kern w:val="0"/>
                <w:sz w:val="24"/>
                <w:szCs w:val="20"/>
                <w14:ligatures w14:val="none"/>
              </w:rPr>
              <w:t xml:space="preserve"> švarko ir kelnių pavyzdžiai–etalonai; 3) QR kodo pavyzdys su informacija naudotojui. Taip pat turi būti pateikta ši informacija: gamintojo pavadinimas ir adresas, tikslus gaminio pavadinimas ( turi atitikti nurodytą sutartyje); kilmės šalis; pagaminimo data (metai, mėnuo); pagrindinių audinių pluoštinė sudėtis; gaminio priežiūros instrukcija, priežiūros simboliai. Visa informacija turi būti tiekiama naudotojui lietuvių kalba, turi būti vienareikšmė ir neturi klaidinti naudotojo</w:t>
            </w:r>
            <w:r w:rsidRPr="001D40E4">
              <w:rPr>
                <w:rFonts w:ascii="Times New Roman" w:eastAsia="Calibri" w:hAnsi="Times New Roman" w:cs="Times New Roman"/>
                <w:b/>
                <w:bCs/>
                <w:i/>
                <w:iCs/>
                <w:kern w:val="0"/>
                <w:sz w:val="24"/>
                <w:szCs w:val="20"/>
                <w14:ligatures w14:val="none"/>
              </w:rPr>
              <w:t>.</w:t>
            </w:r>
            <w:r w:rsidRPr="001D40E4">
              <w:rPr>
                <w:rFonts w:ascii="Times New Roman" w:eastAsia="Times New Roman" w:hAnsi="Times New Roman" w:cs="Times New Roman"/>
                <w:b/>
                <w:bCs/>
                <w:sz w:val="24"/>
                <w:szCs w:val="24"/>
                <w14:ligatures w14:val="none"/>
              </w:rPr>
              <w:t xml:space="preserve"> </w:t>
            </w:r>
            <w:r w:rsidRPr="00CE2EC2">
              <w:rPr>
                <w:rFonts w:ascii="Times New Roman" w:eastAsia="Times New Roman" w:hAnsi="Times New Roman" w:cs="Times New Roman"/>
                <w:sz w:val="24"/>
                <w:szCs w:val="24"/>
                <w14:ligatures w14:val="none"/>
              </w:rPr>
              <w:t>Prekių tiekimą galima pradėti tik suderinus ir patvirtinus pavyzdžius-etalonus. Šio papunkčio nuostatos yra esminė Sutarties sąlyga.</w:t>
            </w:r>
          </w:p>
          <w:p w14:paraId="5A3AD3BB" w14:textId="77777777" w:rsidR="006D22C3" w:rsidRPr="00671A5B" w:rsidRDefault="006D22C3" w:rsidP="0057155F">
            <w:pPr>
              <w:spacing w:after="0" w:line="240" w:lineRule="auto"/>
              <w:jc w:val="both"/>
              <w:rPr>
                <w:rFonts w:ascii="Times New Roman" w:eastAsia="Times New Roman" w:hAnsi="Times New Roman" w:cs="Times New Roman"/>
                <w:sz w:val="24"/>
                <w:szCs w:val="24"/>
                <w14:ligatures w14:val="none"/>
              </w:rPr>
            </w:pPr>
          </w:p>
          <w:p w14:paraId="18562DE1" w14:textId="77777777" w:rsidR="00671A5B" w:rsidRPr="00671A5B" w:rsidRDefault="00671A5B" w:rsidP="0057155F">
            <w:pPr>
              <w:spacing w:after="0" w:line="240" w:lineRule="auto"/>
              <w:jc w:val="both"/>
              <w:textAlignment w:val="baseline"/>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4.1.2. Prekių priėmimas-perdavimas, tikrinimas:</w:t>
            </w:r>
          </w:p>
          <w:p w14:paraId="2D8DD9F4" w14:textId="2CBF6D4C" w:rsidR="00671A5B" w:rsidRPr="00671A5B" w:rsidRDefault="00671A5B" w:rsidP="0057155F">
            <w:pPr>
              <w:spacing w:after="0" w:line="240" w:lineRule="auto"/>
              <w:ind w:left="15" w:hanging="15"/>
              <w:jc w:val="both"/>
              <w:textAlignment w:val="baseline"/>
              <w:rPr>
                <w:rFonts w:ascii="Times New Roman" w:hAnsi="Times New Roman" w:cs="Times New Roman"/>
                <w:kern w:val="0"/>
                <w:sz w:val="24"/>
                <w:szCs w:val="24"/>
                <w:lang w:eastAsia="lt-LT" w:bidi="lt-LT"/>
                <w14:ligatures w14:val="none"/>
              </w:rPr>
            </w:pPr>
            <w:r w:rsidRPr="00671A5B">
              <w:rPr>
                <w:rFonts w:ascii="Times New Roman" w:eastAsia="Times New Roman" w:hAnsi="Times New Roman" w:cs="Times New Roman"/>
                <w:kern w:val="0"/>
                <w:sz w:val="24"/>
                <w:szCs w:val="24"/>
                <w:lang w:eastAsia="lt-LT" w:bidi="lt-LT"/>
                <w14:ligatures w14:val="none"/>
              </w:rPr>
              <w:t>4.1.</w:t>
            </w:r>
            <w:r w:rsidRPr="00671A5B">
              <w:rPr>
                <w:rFonts w:ascii="Times New Roman" w:hAnsi="Times New Roman" w:cs="Times New Roman"/>
                <w:kern w:val="0"/>
                <w:sz w:val="24"/>
                <w:szCs w:val="24"/>
                <w:lang w:eastAsia="lt-LT" w:bidi="lt-LT"/>
                <w14:ligatures w14:val="none"/>
              </w:rPr>
              <w:t>2.</w:t>
            </w:r>
            <w:r w:rsidR="0072201E">
              <w:rPr>
                <w:rFonts w:ascii="Times New Roman" w:hAnsi="Times New Roman" w:cs="Times New Roman"/>
                <w:kern w:val="0"/>
                <w:sz w:val="24"/>
                <w:szCs w:val="24"/>
                <w:lang w:eastAsia="lt-LT" w:bidi="lt-LT"/>
                <w14:ligatures w14:val="none"/>
              </w:rPr>
              <w:t>1</w:t>
            </w:r>
            <w:r w:rsidRPr="00671A5B">
              <w:rPr>
                <w:rFonts w:ascii="Times New Roman" w:hAnsi="Times New Roman" w:cs="Times New Roman"/>
                <w:kern w:val="0"/>
                <w:sz w:val="24"/>
                <w:szCs w:val="24"/>
                <w:lang w:eastAsia="lt-LT" w:bidi="lt-LT"/>
                <w14:ligatures w14:val="none"/>
              </w:rPr>
              <w:t xml:space="preserve">. Kai užsakytos Prekės pristatomos atskiromis pakuotėmis (kartoninėmis dėžėmis) </w:t>
            </w:r>
            <w:r w:rsidRPr="00671A5B">
              <w:rPr>
                <w:rFonts w:ascii="Times New Roman" w:hAnsi="Times New Roman" w:cs="Times New Roman"/>
                <w:b/>
                <w:bCs/>
                <w:kern w:val="0"/>
                <w:sz w:val="24"/>
                <w:szCs w:val="24"/>
                <w:lang w:eastAsia="lt-LT" w:bidi="lt-LT"/>
                <w14:ligatures w14:val="none"/>
              </w:rPr>
              <w:t xml:space="preserve">Tiekėjas / kurjeris </w:t>
            </w:r>
            <w:bookmarkStart w:id="0" w:name="_Hlk127878389"/>
            <w:r w:rsidRPr="00671A5B">
              <w:rPr>
                <w:rFonts w:ascii="Times New Roman" w:hAnsi="Times New Roman" w:cs="Times New Roman"/>
                <w:b/>
                <w:bCs/>
                <w:kern w:val="0"/>
                <w:sz w:val="24"/>
                <w:szCs w:val="24"/>
                <w:lang w:eastAsia="lt-LT" w:bidi="lt-LT"/>
                <w14:ligatures w14:val="none"/>
              </w:rPr>
              <w:t>(jeigu Prekes pristato ne pats Tiekėjas)</w:t>
            </w:r>
            <w:bookmarkEnd w:id="0"/>
            <w:r w:rsidRPr="00671A5B">
              <w:rPr>
                <w:rFonts w:ascii="Times New Roman" w:hAnsi="Times New Roman" w:cs="Times New Roman"/>
                <w:b/>
                <w:bCs/>
                <w:kern w:val="0"/>
                <w:sz w:val="24"/>
                <w:szCs w:val="24"/>
                <w:lang w:eastAsia="lt-LT" w:bidi="lt-LT"/>
                <w14:ligatures w14:val="none"/>
              </w:rPr>
              <w:t xml:space="preserve"> turi savo jėgomis pristatytas Prekes iškrauti į nurodytą vietą ir pakrauti / iškrauti kai Prekės gražinamos pakeitimui ar defektų (trūkumų) šalinimui</w:t>
            </w:r>
            <w:r w:rsidRPr="00671A5B">
              <w:rPr>
                <w:rFonts w:ascii="Times New Roman" w:hAnsi="Times New Roman" w:cs="Times New Roman"/>
                <w:kern w:val="0"/>
                <w:sz w:val="24"/>
                <w:szCs w:val="24"/>
                <w:lang w:eastAsia="lt-LT" w:bidi="lt-LT"/>
                <w14:ligatures w14:val="none"/>
              </w:rPr>
              <w:t>. Pirkėjas neatlygina Tiekėjui jokių išlaidų, susijusių su Prekių iškrovimu / pakrovimu.</w:t>
            </w:r>
          </w:p>
          <w:p w14:paraId="35EF3CDC" w14:textId="5172B178" w:rsidR="00671A5B" w:rsidRPr="00671A5B" w:rsidRDefault="00671A5B" w:rsidP="0057155F">
            <w:pPr>
              <w:spacing w:after="0" w:line="240" w:lineRule="auto"/>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4.1.2.</w:t>
            </w:r>
            <w:r w:rsidR="0072201E">
              <w:rPr>
                <w:rFonts w:ascii="Times New Roman" w:hAnsi="Times New Roman" w:cs="Times New Roman"/>
                <w:kern w:val="0"/>
                <w:sz w:val="24"/>
                <w:szCs w:val="24"/>
                <w:lang w:eastAsia="lt-LT" w:bidi="lt-LT"/>
                <w14:ligatures w14:val="none"/>
              </w:rPr>
              <w:t>2</w:t>
            </w:r>
            <w:r w:rsidRPr="00671A5B">
              <w:rPr>
                <w:rFonts w:ascii="Times New Roman" w:hAnsi="Times New Roman" w:cs="Times New Roman"/>
                <w:kern w:val="0"/>
                <w:sz w:val="24"/>
                <w:szCs w:val="24"/>
                <w:lang w:eastAsia="lt-LT" w:bidi="lt-LT"/>
                <w14:ligatures w14:val="none"/>
              </w:rPr>
              <w:t xml:space="preserve">. Kai užsakytas Prekes Pardavėjas / kurjeris pristato supakuotas ant palečių, Prekių pakuotės (kartoninės dėžės) prie paletės ir tarpusavyje turi būti sutvirtintos pakavimo plėvele, užtikrinant visos pakuotės stabilumą kraunant. Tokia pakuotė turi būti paženklinta ne mažiau kaip </w:t>
            </w:r>
            <w:r w:rsidRPr="00671A5B">
              <w:rPr>
                <w:rFonts w:ascii="Times New Roman" w:hAnsi="Times New Roman" w:cs="Times New Roman"/>
                <w:b/>
                <w:bCs/>
                <w:kern w:val="0"/>
                <w:sz w:val="24"/>
                <w:szCs w:val="24"/>
                <w:lang w:eastAsia="lt-LT" w:bidi="lt-LT"/>
                <w14:ligatures w14:val="none"/>
              </w:rPr>
              <w:t xml:space="preserve">ant dviejų jos šonų tvirtinamais pakavimo lapais </w:t>
            </w:r>
            <w:bookmarkStart w:id="1" w:name="_Hlk127878461"/>
            <w:r w:rsidRPr="00671A5B">
              <w:rPr>
                <w:rFonts w:ascii="Times New Roman" w:hAnsi="Times New Roman" w:cs="Times New Roman"/>
                <w:b/>
                <w:bCs/>
                <w:kern w:val="0"/>
                <w:sz w:val="24"/>
                <w:szCs w:val="24"/>
                <w:lang w:eastAsia="lt-LT" w:bidi="lt-LT"/>
                <w14:ligatures w14:val="none"/>
              </w:rPr>
              <w:t>/ aprašais</w:t>
            </w:r>
            <w:r w:rsidRPr="00671A5B">
              <w:rPr>
                <w:rFonts w:ascii="Times New Roman" w:hAnsi="Times New Roman" w:cs="Times New Roman"/>
                <w:kern w:val="0"/>
                <w:sz w:val="24"/>
                <w:szCs w:val="24"/>
                <w:lang w:eastAsia="lt-LT" w:bidi="lt-LT"/>
                <w14:ligatures w14:val="none"/>
              </w:rPr>
              <w:t xml:space="preserve"> </w:t>
            </w:r>
            <w:bookmarkEnd w:id="1"/>
            <w:r w:rsidRPr="00671A5B">
              <w:rPr>
                <w:rFonts w:ascii="Times New Roman" w:hAnsi="Times New Roman" w:cs="Times New Roman"/>
                <w:kern w:val="0"/>
                <w:sz w:val="24"/>
                <w:szCs w:val="24"/>
                <w:lang w:eastAsia="lt-LT" w:bidi="lt-LT"/>
                <w14:ligatures w14:val="none"/>
              </w:rPr>
              <w:t xml:space="preserve">su ilgai išliekančia ryškiai matoma informacija: gavėjo pavadinimas, gamintojo (tiekėjo) pavadinimas, sutarties data ir numeris, užsakymo data ir numeris, bendras pakuočių (kartoninių dėžių) kiekis ant paletės, kiekvienos pakuotės (kartoninės dėžės) informacija: tikslus gaminio pavadinimas (turi atitikti nurodytą sutartyje), dydžiai ir jų kiekiai.  </w:t>
            </w:r>
          </w:p>
          <w:p w14:paraId="35FE87E2" w14:textId="3AF0283C" w:rsidR="00671A5B" w:rsidRPr="00671A5B" w:rsidRDefault="00671A5B" w:rsidP="0057155F">
            <w:pPr>
              <w:autoSpaceDE w:val="0"/>
              <w:autoSpaceDN w:val="0"/>
              <w:adjustRightInd w:val="0"/>
              <w:spacing w:after="0" w:line="240" w:lineRule="auto"/>
              <w:ind w:left="15" w:hanging="15"/>
              <w:jc w:val="both"/>
              <w:rPr>
                <w:rFonts w:ascii="Times New Roman" w:hAnsi="Times New Roman" w:cs="Times New Roman"/>
                <w:color w:val="000000"/>
                <w:kern w:val="0"/>
                <w:sz w:val="24"/>
                <w:szCs w:val="24"/>
                <w14:ligatures w14:val="none"/>
              </w:rPr>
            </w:pPr>
            <w:r w:rsidRPr="00671A5B">
              <w:rPr>
                <w:rFonts w:ascii="Times New Roman" w:hAnsi="Times New Roman" w:cs="Times New Roman"/>
                <w:kern w:val="0"/>
                <w:sz w:val="24"/>
                <w:szCs w:val="24"/>
                <w14:ligatures w14:val="none"/>
              </w:rPr>
              <w:t>4.1.2.</w:t>
            </w:r>
            <w:r w:rsidR="0072201E">
              <w:rPr>
                <w:rFonts w:ascii="Times New Roman" w:hAnsi="Times New Roman" w:cs="Times New Roman"/>
                <w:kern w:val="0"/>
                <w:sz w:val="24"/>
                <w:szCs w:val="24"/>
                <w14:ligatures w14:val="none"/>
              </w:rPr>
              <w:t>3</w:t>
            </w:r>
            <w:r w:rsidRPr="00671A5B">
              <w:rPr>
                <w:rFonts w:ascii="Times New Roman" w:hAnsi="Times New Roman" w:cs="Times New Roman"/>
                <w:kern w:val="0"/>
                <w:sz w:val="24"/>
                <w:szCs w:val="24"/>
                <w14:ligatures w14:val="none"/>
              </w:rPr>
              <w:t xml:space="preserve">. Tiekėjui pristačius Prekes į Pirkėjo sandėlį, jas priima saugoti Pirkėjo įgaliotas asmuo (sandėlininkas) ir pasirašo </w:t>
            </w:r>
            <w:bookmarkStart w:id="2" w:name="_Hlk126849400"/>
            <w:r w:rsidRPr="00671A5B">
              <w:rPr>
                <w:rFonts w:ascii="Times New Roman" w:hAnsi="Times New Roman" w:cs="Times New Roman"/>
                <w:b/>
                <w:bCs/>
                <w:kern w:val="0"/>
                <w:sz w:val="24"/>
                <w:szCs w:val="24"/>
                <w14:ligatures w14:val="none"/>
              </w:rPr>
              <w:t>prekių gabenimo važtaraštyje</w:t>
            </w:r>
            <w:bookmarkEnd w:id="2"/>
            <w:r w:rsidRPr="00671A5B">
              <w:rPr>
                <w:rFonts w:ascii="Times New Roman" w:hAnsi="Times New Roman" w:cs="Times New Roman"/>
                <w:b/>
                <w:bCs/>
                <w:kern w:val="0"/>
                <w:sz w:val="24"/>
                <w:szCs w:val="24"/>
                <w14:ligatures w14:val="none"/>
              </w:rPr>
              <w:t xml:space="preserve"> arba Prekių saugojimo akte </w:t>
            </w:r>
            <w:r w:rsidRPr="00671A5B">
              <w:rPr>
                <w:rFonts w:ascii="Times New Roman" w:hAnsi="Times New Roman" w:cs="Times New Roman"/>
                <w:kern w:val="0"/>
                <w:sz w:val="24"/>
                <w:szCs w:val="24"/>
                <w14:ligatures w14:val="none"/>
              </w:rPr>
              <w:t xml:space="preserve">(Sutarties priedas Nr. 3). Priimant saugoti, sandėlininkas skaičiuoja tik pakuočių kiekį ir sutikrina ar sutampa pristatytų Prekių kiekis pagal ant pakuočių surašytą informaciją. </w:t>
            </w:r>
            <w:r w:rsidRPr="00671A5B">
              <w:rPr>
                <w:rFonts w:ascii="Times New Roman" w:hAnsi="Times New Roman" w:cs="Times New Roman"/>
                <w:b/>
                <w:bCs/>
                <w:kern w:val="0"/>
                <w:sz w:val="24"/>
                <w:szCs w:val="24"/>
                <w14:ligatures w14:val="none"/>
              </w:rPr>
              <w:t>Atsakingas asmuo (sandėlininkas)</w:t>
            </w:r>
            <w:r w:rsidRPr="00671A5B">
              <w:rPr>
                <w:rFonts w:ascii="Times New Roman" w:hAnsi="Times New Roman" w:cs="Times New Roman"/>
                <w:kern w:val="0"/>
                <w:sz w:val="24"/>
                <w:szCs w:val="24"/>
                <w14:ligatures w14:val="none"/>
              </w:rPr>
              <w:t xml:space="preserve"> </w:t>
            </w:r>
            <w:r w:rsidRPr="00671A5B">
              <w:rPr>
                <w:rFonts w:ascii="Times New Roman" w:hAnsi="Times New Roman" w:cs="Times New Roman"/>
                <w:b/>
                <w:bCs/>
                <w:kern w:val="0"/>
                <w:sz w:val="24"/>
                <w:szCs w:val="24"/>
                <w14:ligatures w14:val="none"/>
              </w:rPr>
              <w:t xml:space="preserve">gali nepasirašyti prekių gabenimo </w:t>
            </w:r>
            <w:r w:rsidRPr="00671A5B">
              <w:rPr>
                <w:rFonts w:ascii="Times New Roman" w:hAnsi="Times New Roman" w:cs="Times New Roman"/>
                <w:b/>
                <w:bCs/>
                <w:color w:val="000000"/>
                <w:kern w:val="0"/>
                <w:sz w:val="24"/>
                <w:szCs w:val="24"/>
                <w14:ligatures w14:val="none"/>
              </w:rPr>
              <w:t>važtaraščio ar Prekių saugojimo akto, jeigu pristatytų Prekių pakuotės nepaženklintos arba pakuočių ženklinimas neatitinka Sutarties reikalavimų</w:t>
            </w:r>
            <w:r w:rsidRPr="00671A5B">
              <w:rPr>
                <w:rFonts w:ascii="Times New Roman" w:hAnsi="Times New Roman" w:cs="Times New Roman"/>
                <w:color w:val="000000"/>
                <w:kern w:val="0"/>
                <w:sz w:val="24"/>
                <w:szCs w:val="24"/>
                <w14:ligatures w14:val="none"/>
              </w:rPr>
              <w:t xml:space="preserve">.  </w:t>
            </w:r>
          </w:p>
          <w:p w14:paraId="00AFB947" w14:textId="19E81AFB"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4.1.2.</w:t>
            </w:r>
            <w:r w:rsidR="0072201E">
              <w:rPr>
                <w:rFonts w:ascii="Times New Roman" w:hAnsi="Times New Roman" w:cs="Times New Roman"/>
                <w:kern w:val="0"/>
                <w:sz w:val="24"/>
                <w:szCs w:val="24"/>
                <w:lang w:eastAsia="lt-LT" w:bidi="lt-LT"/>
                <w14:ligatures w14:val="none"/>
              </w:rPr>
              <w:t>4</w:t>
            </w:r>
            <w:r w:rsidRPr="00671A5B">
              <w:rPr>
                <w:rFonts w:ascii="Times New Roman" w:hAnsi="Times New Roman" w:cs="Times New Roman"/>
                <w:kern w:val="0"/>
                <w:sz w:val="24"/>
                <w:szCs w:val="24"/>
                <w:lang w:eastAsia="lt-LT" w:bidi="lt-LT"/>
                <w14:ligatures w14:val="none"/>
              </w:rPr>
              <w:t xml:space="preserve">. Pristatytos </w:t>
            </w:r>
            <w:r w:rsidRPr="00671A5B">
              <w:rPr>
                <w:rFonts w:ascii="Times New Roman" w:hAnsi="Times New Roman" w:cs="Times New Roman"/>
                <w:bCs/>
                <w:iCs/>
                <w:kern w:val="0"/>
                <w:sz w:val="24"/>
                <w:szCs w:val="24"/>
                <w:lang w:eastAsia="lt-LT" w:bidi="lt-LT"/>
                <w14:ligatures w14:val="none"/>
              </w:rPr>
              <w:t xml:space="preserve">Prekės turi atitikti Sutartyje nustatytus reikalavimus, suderintą Prekių  pavyzdį-etaloną </w:t>
            </w:r>
            <w:bookmarkStart w:id="3" w:name="_Hlk127796990"/>
            <w:r w:rsidRPr="00671A5B">
              <w:rPr>
                <w:rFonts w:ascii="Times New Roman" w:hAnsi="Times New Roman" w:cs="Times New Roman"/>
                <w:bCs/>
                <w:iCs/>
                <w:kern w:val="0"/>
                <w:sz w:val="24"/>
                <w:szCs w:val="24"/>
                <w:lang w:eastAsia="lt-LT" w:bidi="lt-LT"/>
                <w14:ligatures w14:val="none"/>
              </w:rPr>
              <w:t>ir užsakyme pateiktus dydžius ir kiekius</w:t>
            </w:r>
            <w:bookmarkEnd w:id="3"/>
            <w:r w:rsidRPr="00671A5B">
              <w:rPr>
                <w:rFonts w:ascii="Times New Roman" w:hAnsi="Times New Roman" w:cs="Times New Roman"/>
                <w:bCs/>
                <w:iCs/>
                <w:kern w:val="0"/>
                <w:sz w:val="24"/>
                <w:szCs w:val="24"/>
                <w:lang w:eastAsia="lt-LT" w:bidi="lt-LT"/>
                <w14:ligatures w14:val="none"/>
              </w:rPr>
              <w:t>.</w:t>
            </w:r>
          </w:p>
          <w:p w14:paraId="706399E7" w14:textId="77777777" w:rsidR="00671A5B" w:rsidRPr="00671A5B" w:rsidRDefault="00671A5B" w:rsidP="0057155F">
            <w:pPr>
              <w:spacing w:after="0" w:line="240" w:lineRule="auto"/>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 xml:space="preserve">4.1.3. </w:t>
            </w:r>
            <w:r w:rsidRPr="00671A5B">
              <w:rPr>
                <w:rFonts w:ascii="Times New Roman" w:hAnsi="Times New Roman" w:cs="Times New Roman"/>
                <w:b/>
                <w:bCs/>
                <w:kern w:val="0"/>
                <w:sz w:val="24"/>
                <w:szCs w:val="24"/>
                <w:lang w:eastAsia="lt-LT" w:bidi="lt-LT"/>
                <w14:ligatures w14:val="none"/>
              </w:rPr>
              <w:t>Pristatytos Prekės patikrinamos tokia tvarka:</w:t>
            </w:r>
          </w:p>
          <w:p w14:paraId="38142D34"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 xml:space="preserve">4.1.3.1. Prekių kiekis, Prekių komplektiškumas, Prekių atitiktis Sutartyje nustatytiems reikalavimams ir  Prekės pavyzdžiui </w:t>
            </w:r>
            <w:r w:rsidRPr="00671A5B">
              <w:rPr>
                <w:rFonts w:ascii="Times New Roman" w:hAnsi="Times New Roman" w:cs="Times New Roman"/>
                <w:kern w:val="0"/>
                <w:sz w:val="24"/>
                <w:szCs w:val="24"/>
                <w:lang w:eastAsia="lt-LT" w:bidi="lt-LT"/>
                <w14:ligatures w14:val="none"/>
              </w:rPr>
              <w:lastRenderedPageBreak/>
              <w:t>patikrinamos per 10 (dešimt) darbo dienų nuo faktinio Prekių perdavimo.</w:t>
            </w:r>
            <w:r w:rsidRPr="00671A5B">
              <w:rPr>
                <w:rFonts w:ascii="Times New Roman" w:hAnsi="Times New Roman" w:cs="Times New Roman"/>
                <w:kern w:val="0"/>
                <w:sz w:val="24"/>
                <w:szCs w:val="24"/>
                <w14:ligatures w14:val="none"/>
              </w:rPr>
              <w:t xml:space="preserve"> </w:t>
            </w:r>
            <w:r w:rsidRPr="00671A5B">
              <w:rPr>
                <w:rFonts w:ascii="Times New Roman" w:hAnsi="Times New Roman" w:cs="Times New Roman"/>
                <w:b/>
                <w:bCs/>
                <w:kern w:val="0"/>
                <w:sz w:val="24"/>
                <w:szCs w:val="24"/>
                <w14:ligatures w14:val="none"/>
              </w:rPr>
              <w:t xml:space="preserve">Prekių perdavimo-priėmimo aktas (Sutarties priedas Nr. 4) pasirašomas tik atlikus Prekių atitikties Sutartyje nustatytiems reikalavimams patikrinimą (Pirkėjui surašius Prekių, paslaugų, darbų atitikties patikrinimo aktą </w:t>
            </w:r>
            <w:r w:rsidRPr="00671A5B">
              <w:rPr>
                <w:rFonts w:ascii="Times New Roman" w:hAnsi="Times New Roman" w:cs="Times New Roman"/>
                <w:b/>
                <w:bCs/>
                <w:kern w:val="0"/>
                <w:sz w:val="24"/>
                <w:szCs w:val="24"/>
                <w:lang w:eastAsia="lt-LT" w:bidi="lt-LT"/>
                <w14:ligatures w14:val="none"/>
              </w:rPr>
              <w:t>(toliau – patikrinimo aktas)</w:t>
            </w:r>
            <w:r w:rsidRPr="00671A5B">
              <w:rPr>
                <w:rFonts w:ascii="Times New Roman" w:hAnsi="Times New Roman" w:cs="Times New Roman"/>
                <w:b/>
                <w:bCs/>
                <w:kern w:val="0"/>
                <w:sz w:val="24"/>
                <w:szCs w:val="24"/>
                <w14:ligatures w14:val="none"/>
              </w:rPr>
              <w:t>) ir sutikrinus pristatytų Prekių kiekius</w:t>
            </w:r>
            <w:r w:rsidRPr="00671A5B">
              <w:rPr>
                <w:rFonts w:ascii="Times New Roman" w:hAnsi="Times New Roman" w:cs="Times New Roman"/>
                <w:kern w:val="0"/>
                <w:sz w:val="24"/>
                <w:szCs w:val="24"/>
                <w14:ligatures w14:val="none"/>
              </w:rPr>
              <w:t>. Prekių tikrinimo terminas į Prekių pristatymo terminą neįskaičiuotas</w:t>
            </w:r>
            <w:r w:rsidRPr="00671A5B">
              <w:rPr>
                <w:rFonts w:ascii="Times New Roman" w:hAnsi="Times New Roman" w:cs="Times New Roman"/>
                <w:kern w:val="0"/>
                <w:sz w:val="24"/>
                <w:szCs w:val="24"/>
                <w:lang w:eastAsia="lt-LT" w:bidi="lt-LT"/>
                <w14:ligatures w14:val="none"/>
              </w:rPr>
              <w:t>;</w:t>
            </w:r>
          </w:p>
          <w:p w14:paraId="7916F3B0"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4.1.3.2. atsitiktinės atrankos būdu tikrinama ne mažiau kaip 5 (penki) procentai pristatytų Prekių. Tikrinama: pagamintų Prekių kokybė, atitikimas pavyzdžiui, Prekių individualių pakuočių atitikimas ženklinimui;</w:t>
            </w:r>
          </w:p>
          <w:p w14:paraId="008F91F0"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4.1.3.3. tikrinimo variantai: priimama, grąžinama pataisymui, subrokuojama;</w:t>
            </w:r>
          </w:p>
          <w:p w14:paraId="1EDE665A"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4.1.3.4. linijinių matmenų nustatymui naudojama nesulankstoma liniuotė arba ruletė, turinti 1 mm vertę;</w:t>
            </w:r>
          </w:p>
          <w:p w14:paraId="55094D15"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 xml:space="preserve">4.1.3.5. kai tikrinant  Prekes, pusė arba daugiau jų randama su defektais (trūkumais), tikrinimas nutraukiamas, surašomas </w:t>
            </w:r>
            <w:bookmarkStart w:id="4" w:name="_Hlk126853694"/>
            <w:r w:rsidRPr="00671A5B">
              <w:rPr>
                <w:rFonts w:ascii="Times New Roman" w:hAnsi="Times New Roman" w:cs="Times New Roman"/>
                <w:kern w:val="0"/>
                <w:sz w:val="24"/>
                <w:szCs w:val="24"/>
                <w:lang w:eastAsia="lt-LT" w:bidi="lt-LT"/>
                <w14:ligatures w14:val="none"/>
              </w:rPr>
              <w:t>patikrinimo aktas)</w:t>
            </w:r>
            <w:bookmarkEnd w:id="4"/>
            <w:r w:rsidRPr="00671A5B">
              <w:rPr>
                <w:rFonts w:ascii="Times New Roman" w:hAnsi="Times New Roman" w:cs="Times New Roman"/>
                <w:kern w:val="0"/>
                <w:sz w:val="24"/>
                <w:szCs w:val="24"/>
                <w:lang w:eastAsia="lt-LT" w:bidi="lt-LT"/>
                <w14:ligatures w14:val="none"/>
              </w:rPr>
              <w:t>, nurodant trūkumus ir visa pristatyta Prekių partija grąžinama Tiekėjui;</w:t>
            </w:r>
          </w:p>
          <w:p w14:paraId="60DF016C"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4.1.3.6. jeigu tikrinant  Prekes nerandama Prekių su defektais (trūkumais) ir pristatytų Prekių kiekis atitinka su užsakyme nurodytu – Prekės priimamos, surašomas patikrinimo aktas, nurodant, kad Prekės atitinka Sutartyje nustatytus reikalavimus;</w:t>
            </w:r>
          </w:p>
          <w:p w14:paraId="664665D9"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4.1.3.7. jeigu tikrinant Prekes randama su defektais mažiau kaip pusė gaminių – partija priimama, o Prekės su defektais grąžinamos pataisymui arba pakeitimui;</w:t>
            </w:r>
          </w:p>
          <w:p w14:paraId="35BE18F7" w14:textId="77777777" w:rsidR="00671A5B" w:rsidRPr="00671A5B" w:rsidRDefault="00671A5B" w:rsidP="0057155F">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4.1.3.8. po Prekių defektų (trūkumų) ištaisymo ar jų pakeitimo, kokybė tikrinama pakartotinai Sutarties Specialiųjų sąlygų 4.1.3.1-4.1.3.7 p. nurodyta tvarka;</w:t>
            </w:r>
          </w:p>
          <w:p w14:paraId="58D07B1E" w14:textId="77777777" w:rsidR="00671A5B" w:rsidRPr="00671A5B" w:rsidRDefault="00671A5B" w:rsidP="0057155F">
            <w:pPr>
              <w:spacing w:after="0" w:line="240" w:lineRule="auto"/>
              <w:jc w:val="both"/>
              <w:textAlignment w:val="baseline"/>
              <w:rPr>
                <w:rFonts w:ascii="Times New Roman" w:eastAsia="Arial Unicode MS" w:hAnsi="Times New Roman" w:cs="Times New Roman"/>
                <w:color w:val="000000" w:themeColor="text1"/>
                <w:kern w:val="0"/>
                <w:sz w:val="24"/>
                <w:szCs w:val="24"/>
                <w:lang w:eastAsia="lt-LT"/>
                <w14:ligatures w14:val="none"/>
              </w:rPr>
            </w:pPr>
            <w:r w:rsidRPr="00671A5B">
              <w:rPr>
                <w:rFonts w:ascii="Times New Roman" w:eastAsia="Arial Unicode MS" w:hAnsi="Times New Roman" w:cs="Times New Roman"/>
                <w:kern w:val="0"/>
                <w:sz w:val="24"/>
                <w:szCs w:val="24"/>
                <w:bdr w:val="nil"/>
                <w14:ligatures w14:val="none"/>
              </w:rPr>
              <w:t xml:space="preserve">4.1.4. </w:t>
            </w:r>
            <w:r w:rsidRPr="00671A5B">
              <w:rPr>
                <w:rFonts w:ascii="Times New Roman" w:hAnsi="Times New Roman" w:cs="Times New Roman"/>
                <w:kern w:val="0"/>
                <w:sz w:val="24"/>
                <w:szCs w:val="24"/>
                <w14:ligatures w14:val="none"/>
              </w:rPr>
              <w:t>Nustatytus Prekių trūkumus, gedimus (defektus) Pardavėjas privalo pašalinti per 14 (keturiolika) kalendorinių dienų nuo patikrinimo akto surašymo dienos</w:t>
            </w:r>
            <w:r w:rsidRPr="00671A5B">
              <w:rPr>
                <w:rFonts w:ascii="Times New Roman" w:eastAsia="Arial Unicode MS" w:hAnsi="Times New Roman" w:cs="Times New Roman"/>
                <w:color w:val="000000" w:themeColor="text1"/>
                <w:kern w:val="0"/>
                <w:sz w:val="24"/>
                <w:szCs w:val="24"/>
                <w:lang w:eastAsia="lt-LT"/>
                <w14:ligatures w14:val="none"/>
              </w:rPr>
              <w:t>.</w:t>
            </w:r>
          </w:p>
          <w:p w14:paraId="5110215D" w14:textId="77777777"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Arial Unicode MS" w:hAnsi="Times New Roman" w:cs="Times New Roman"/>
                <w:color w:val="000000" w:themeColor="text1"/>
                <w:kern w:val="0"/>
                <w:sz w:val="24"/>
                <w:szCs w:val="24"/>
                <w:lang w:eastAsia="lt-LT"/>
                <w14:ligatures w14:val="none"/>
              </w:rPr>
              <w:t xml:space="preserve">4.1.5. </w:t>
            </w:r>
            <w:r w:rsidRPr="00671A5B">
              <w:rPr>
                <w:rFonts w:ascii="Times New Roman" w:hAnsi="Times New Roman" w:cs="Times New Roman"/>
                <w:b/>
                <w:bCs/>
                <w:kern w:val="0"/>
                <w:sz w:val="24"/>
                <w:szCs w:val="24"/>
                <w:lang w:eastAsia="lt-LT" w:bidi="lt-LT"/>
                <w14:ligatures w14:val="none"/>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r w:rsidRPr="00671A5B">
              <w:rPr>
                <w:rFonts w:ascii="Times New Roman" w:hAnsi="Times New Roman" w:cs="Times New Roman"/>
                <w:kern w:val="0"/>
                <w:sz w:val="24"/>
                <w:szCs w:val="24"/>
                <w:lang w:eastAsia="lt-LT" w:bidi="lt-LT"/>
                <w14:ligatures w14:val="none"/>
              </w:rPr>
              <w:t xml:space="preserve">. </w:t>
            </w:r>
          </w:p>
        </w:tc>
      </w:tr>
      <w:tr w:rsidR="00671A5B" w:rsidRPr="00671A5B" w14:paraId="2A8A4311" w14:textId="77777777" w:rsidTr="00705207">
        <w:trPr>
          <w:trHeight w:val="300"/>
        </w:trPr>
        <w:tc>
          <w:tcPr>
            <w:tcW w:w="3256" w:type="dxa"/>
          </w:tcPr>
          <w:p w14:paraId="1A359FE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4.2. Prekių (ar jų dalies) pristatymo termino pratęsimas</w:t>
            </w:r>
          </w:p>
        </w:tc>
        <w:tc>
          <w:tcPr>
            <w:tcW w:w="6804" w:type="dxa"/>
            <w:gridSpan w:val="2"/>
          </w:tcPr>
          <w:p w14:paraId="16432FB7"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w:t>
            </w:r>
            <w:r w:rsidRPr="00671A5B">
              <w:rPr>
                <w:rFonts w:ascii="Times New Roman" w:eastAsia="Times New Roman" w:hAnsi="Times New Roman" w:cs="Times New Roman"/>
                <w:color w:val="000000"/>
                <w:kern w:val="0"/>
                <w:sz w:val="24"/>
                <w:szCs w:val="24"/>
                <w14:ligatures w14:val="none"/>
              </w:rPr>
              <w:lastRenderedPageBreak/>
              <w:t xml:space="preserve">nedelsdamas, bet </w:t>
            </w:r>
            <w:r w:rsidRPr="00671A5B">
              <w:rPr>
                <w:rFonts w:ascii="Times New Roman" w:eastAsia="Times New Roman" w:hAnsi="Times New Roman" w:cs="Times New Roman"/>
                <w:b/>
                <w:bCs/>
                <w:color w:val="000000"/>
                <w:kern w:val="0"/>
                <w:sz w:val="24"/>
                <w:szCs w:val="24"/>
                <w14:ligatures w14:val="none"/>
              </w:rPr>
              <w:t>ne vėliau kaip per 10 (dešimt) kalendorinių dienų</w:t>
            </w:r>
            <w:r w:rsidRPr="00671A5B">
              <w:rPr>
                <w:rFonts w:ascii="Times New Roman" w:eastAsia="Times New Roman" w:hAnsi="Times New Roman" w:cs="Times New Roman"/>
                <w:color w:val="000000"/>
                <w:kern w:val="0"/>
                <w:sz w:val="24"/>
                <w:szCs w:val="24"/>
                <w14:ligatures w14:val="none"/>
              </w:rPr>
              <w:t xml:space="preserve"> nuo aukščiau paminėtų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671A5B">
              <w:rPr>
                <w:rFonts w:ascii="Times New Roman" w:eastAsia="Times New Roman" w:hAnsi="Times New Roman" w:cs="Times New Roman"/>
                <w:b/>
                <w:bCs/>
                <w:color w:val="000000"/>
                <w:kern w:val="0"/>
                <w:sz w:val="24"/>
                <w:szCs w:val="24"/>
                <w14:ligatures w14:val="none"/>
              </w:rPr>
              <w:t>ne ilgiau nei 30 (trisdešimt) kalendorinių dienų</w:t>
            </w:r>
            <w:r w:rsidRPr="00671A5B">
              <w:rPr>
                <w:rFonts w:ascii="Times New Roman" w:eastAsia="Times New Roman" w:hAnsi="Times New Roman" w:cs="Times New Roman"/>
                <w:color w:val="000000"/>
                <w:kern w:val="0"/>
                <w:sz w:val="24"/>
                <w:szCs w:val="24"/>
                <w14:ligatures w14:val="none"/>
              </w:rPr>
              <w:t xml:space="preserve"> laikotarpiui.</w:t>
            </w:r>
          </w:p>
        </w:tc>
      </w:tr>
      <w:tr w:rsidR="00671A5B" w:rsidRPr="00671A5B" w14:paraId="62213EB4" w14:textId="77777777" w:rsidTr="00705207">
        <w:trPr>
          <w:trHeight w:val="300"/>
        </w:trPr>
        <w:tc>
          <w:tcPr>
            <w:tcW w:w="3256" w:type="dxa"/>
          </w:tcPr>
          <w:p w14:paraId="153BB6E0"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4.3. Užsakymų teikimo tvarka</w:t>
            </w:r>
          </w:p>
        </w:tc>
        <w:tc>
          <w:tcPr>
            <w:tcW w:w="6804" w:type="dxa"/>
            <w:gridSpan w:val="2"/>
          </w:tcPr>
          <w:p w14:paraId="226F088C" w14:textId="77777777" w:rsidR="003E7536" w:rsidRDefault="003E7536" w:rsidP="0057155F">
            <w:pPr>
              <w:spacing w:after="0" w:line="240" w:lineRule="auto"/>
              <w:jc w:val="both"/>
              <w:rPr>
                <w:rFonts w:ascii="Times New Roman" w:eastAsia="Times New Roman" w:hAnsi="Times New Roman" w:cs="Times New Roman"/>
                <w:sz w:val="24"/>
                <w:szCs w:val="24"/>
                <w14:ligatures w14:val="none"/>
              </w:rPr>
            </w:pPr>
            <w:bookmarkStart w:id="5" w:name="_Hlk127877592"/>
            <w:r w:rsidRPr="003E7536">
              <w:rPr>
                <w:rFonts w:ascii="Times New Roman" w:eastAsia="Times New Roman" w:hAnsi="Times New Roman" w:cs="Times New Roman"/>
                <w:sz w:val="24"/>
                <w:szCs w:val="24"/>
                <w14:ligatures w14:val="none"/>
              </w:rPr>
              <w:t>4.3.1. Užsakymai teikiami Tiekėjo nurodytu elektroniniu paštu  ir laikomi gautais po 24 (dvidešimt keturių valandų) nuo užsakymo pateikimo.</w:t>
            </w:r>
          </w:p>
          <w:bookmarkEnd w:id="5"/>
          <w:p w14:paraId="57DD5C0D" w14:textId="6B0A66AB" w:rsidR="00671A5B" w:rsidRPr="00671A5B" w:rsidRDefault="00671A5B" w:rsidP="0057155F">
            <w:pPr>
              <w:tabs>
                <w:tab w:val="left" w:pos="851"/>
              </w:tabs>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671A5B">
              <w:rPr>
                <w:rFonts w:ascii="Times New Roman" w:hAnsi="Times New Roman" w:cs="Times New Roman"/>
                <w:color w:val="000000"/>
                <w:kern w:val="0"/>
                <w:sz w:val="24"/>
                <w:szCs w:val="24"/>
                <w14:ligatures w14:val="none"/>
              </w:rPr>
              <w:t>4.3.</w:t>
            </w:r>
            <w:r w:rsidR="00CB4B4A">
              <w:rPr>
                <w:rFonts w:ascii="Times New Roman" w:hAnsi="Times New Roman" w:cs="Times New Roman"/>
                <w:color w:val="000000"/>
                <w:kern w:val="0"/>
                <w:sz w:val="24"/>
                <w:szCs w:val="24"/>
                <w14:ligatures w14:val="none"/>
              </w:rPr>
              <w:t>2</w:t>
            </w:r>
            <w:r w:rsidRPr="00671A5B">
              <w:rPr>
                <w:rFonts w:ascii="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color w:val="000000"/>
                <w:kern w:val="0"/>
                <w:sz w:val="24"/>
                <w:szCs w:val="24"/>
                <w14:ligatures w14:val="none"/>
              </w:rPr>
              <w:t xml:space="preserve">Prekių užsakymai Tiekėjui gali būti teikiami </w:t>
            </w:r>
            <w:r w:rsidRPr="00671A5B">
              <w:rPr>
                <w:rFonts w:ascii="Times New Roman" w:eastAsia="Times New Roman" w:hAnsi="Times New Roman" w:cs="Times New Roman"/>
                <w:b/>
                <w:bCs/>
                <w:color w:val="000000"/>
                <w:kern w:val="0"/>
                <w:sz w:val="24"/>
                <w:szCs w:val="24"/>
                <w14:ligatures w14:val="none"/>
              </w:rPr>
              <w:t>ne vėliau kaip 31 (trisdešimt vieną) mėnesį</w:t>
            </w:r>
            <w:r w:rsidRPr="00671A5B">
              <w:rPr>
                <w:rFonts w:ascii="Times New Roman" w:eastAsia="Times New Roman" w:hAnsi="Times New Roman" w:cs="Times New Roman"/>
                <w:color w:val="000000"/>
                <w:kern w:val="0"/>
                <w:sz w:val="24"/>
                <w:szCs w:val="24"/>
                <w14:ligatures w14:val="none"/>
              </w:rPr>
              <w:t xml:space="preserve"> nuo Sutarties įsigaliojimo datos. Šis 31 (trisdešimt vieno) mėnesio terminas gali būti ilgesnis, jei Pardavėjas įsipareigoja pristatyti Prekes per </w:t>
            </w:r>
            <w:r w:rsidRPr="00671A5B">
              <w:rPr>
                <w:rFonts w:ascii="Times New Roman" w:eastAsia="Times New Roman" w:hAnsi="Times New Roman" w:cs="Times New Roman"/>
                <w:b/>
                <w:bCs/>
                <w:color w:val="000000"/>
                <w:kern w:val="0"/>
                <w:sz w:val="24"/>
                <w:szCs w:val="24"/>
                <w14:ligatures w14:val="none"/>
              </w:rPr>
              <w:t>trumpesnį nei 4 (keturių) mėnesių</w:t>
            </w:r>
            <w:r w:rsidRPr="00671A5B">
              <w:rPr>
                <w:rFonts w:ascii="Times New Roman" w:eastAsia="Times New Roman" w:hAnsi="Times New Roman" w:cs="Times New Roman"/>
                <w:color w:val="000000"/>
                <w:kern w:val="0"/>
                <w:sz w:val="24"/>
                <w:szCs w:val="24"/>
                <w14:ligatures w14:val="none"/>
              </w:rPr>
              <w:t xml:space="preserve"> laikotarpį nuo užsakymo pateikimo dienos ir Sutarties vykdymo trukmė (Prekių pristatymas + Prekių patikrinimas +  apmokėjimas už Prekes</w:t>
            </w:r>
            <w:r w:rsidRPr="0039010F">
              <w:rPr>
                <w:rFonts w:ascii="Times New Roman" w:eastAsia="Times New Roman" w:hAnsi="Times New Roman" w:cs="Times New Roman"/>
                <w:color w:val="000000"/>
                <w:kern w:val="0"/>
                <w:sz w:val="24"/>
                <w:szCs w:val="24"/>
                <w14:ligatures w14:val="none"/>
              </w:rPr>
              <w:t xml:space="preserve">) </w:t>
            </w:r>
            <w:r w:rsidRPr="0039010F">
              <w:rPr>
                <w:rFonts w:ascii="Times New Roman" w:eastAsia="Times New Roman" w:hAnsi="Times New Roman" w:cs="Times New Roman"/>
                <w:b/>
                <w:bCs/>
                <w:color w:val="000000"/>
                <w:kern w:val="0"/>
                <w:sz w:val="24"/>
                <w:szCs w:val="24"/>
                <w14:ligatures w14:val="none"/>
              </w:rPr>
              <w:t>neviršija 36 (trisdešimt šešių) mėnesių</w:t>
            </w:r>
            <w:r w:rsidRPr="0039010F">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color w:val="000000"/>
                <w:kern w:val="0"/>
                <w:sz w:val="24"/>
                <w:szCs w:val="24"/>
                <w14:ligatures w14:val="none"/>
              </w:rPr>
              <w:t xml:space="preserve"> </w:t>
            </w:r>
          </w:p>
        </w:tc>
      </w:tr>
      <w:tr w:rsidR="00671A5B" w:rsidRPr="00671A5B" w14:paraId="2225870B" w14:textId="77777777" w:rsidTr="00705207">
        <w:trPr>
          <w:trHeight w:val="300"/>
        </w:trPr>
        <w:tc>
          <w:tcPr>
            <w:tcW w:w="3256" w:type="dxa"/>
          </w:tcPr>
          <w:p w14:paraId="306F7362"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4.4. Dėl minimalios užsakymo vertės / apimties</w:t>
            </w:r>
          </w:p>
        </w:tc>
        <w:tc>
          <w:tcPr>
            <w:tcW w:w="6804" w:type="dxa"/>
            <w:gridSpan w:val="2"/>
          </w:tcPr>
          <w:p w14:paraId="3EAA30F9"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kern w:val="0"/>
                <w:sz w:val="24"/>
                <w:szCs w:val="24"/>
                <w14:ligatures w14:val="none"/>
              </w:rPr>
              <w:t>Kiekvieno Prekių užsakymo dalies apimtis (kiekis / partija /siunta) turi būti ne mažesnė kaip 30 (trisdešimt) procentų užsakyme nurodyto kiekio.</w:t>
            </w:r>
          </w:p>
        </w:tc>
      </w:tr>
      <w:tr w:rsidR="00671A5B" w:rsidRPr="00671A5B" w14:paraId="4E7C1AF9" w14:textId="77777777" w:rsidTr="00705207">
        <w:trPr>
          <w:trHeight w:val="300"/>
        </w:trPr>
        <w:tc>
          <w:tcPr>
            <w:tcW w:w="3256" w:type="dxa"/>
          </w:tcPr>
          <w:p w14:paraId="14BA6885"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4.5. Kartu su Prekėmis pateikiami dokumentai </w:t>
            </w:r>
          </w:p>
        </w:tc>
        <w:tc>
          <w:tcPr>
            <w:tcW w:w="6804" w:type="dxa"/>
            <w:gridSpan w:val="2"/>
          </w:tcPr>
          <w:p w14:paraId="4E4880A5"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Kartu su Prekėmis pateikiami šie dokumentai: Prekių perdavimo-priėmimo aktas. Tiekėjui nepateikus nurodytų dokumentų, laikoma, kad Prekės neatitinka Sutartyje nustatytų reikalavimų.</w:t>
            </w:r>
          </w:p>
        </w:tc>
      </w:tr>
      <w:tr w:rsidR="00671A5B" w:rsidRPr="00671A5B" w14:paraId="147A7269" w14:textId="77777777" w:rsidTr="00705207">
        <w:trPr>
          <w:trHeight w:val="300"/>
        </w:trPr>
        <w:tc>
          <w:tcPr>
            <w:tcW w:w="10060" w:type="dxa"/>
            <w:gridSpan w:val="3"/>
          </w:tcPr>
          <w:p w14:paraId="0A23A4EB"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 SUTARTIES KAINA IR ATSISKAITYMO TVARKA</w:t>
            </w:r>
          </w:p>
        </w:tc>
      </w:tr>
      <w:tr w:rsidR="00671A5B" w:rsidRPr="00671A5B" w14:paraId="26195D6F" w14:textId="77777777" w:rsidTr="00705207">
        <w:trPr>
          <w:trHeight w:val="300"/>
        </w:trPr>
        <w:tc>
          <w:tcPr>
            <w:tcW w:w="3256" w:type="dxa"/>
          </w:tcPr>
          <w:p w14:paraId="3883F1F9"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5.1. Sutarčiai taikomas kainos apskaičiavimo būdas</w:t>
            </w:r>
          </w:p>
        </w:tc>
        <w:tc>
          <w:tcPr>
            <w:tcW w:w="6804" w:type="dxa"/>
            <w:gridSpan w:val="2"/>
          </w:tcPr>
          <w:p w14:paraId="38E6B067"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Fiksuoto įkainio kainodara</w:t>
            </w:r>
          </w:p>
          <w:p w14:paraId="050A3C2F"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74B3859A" w14:textId="77777777" w:rsidR="00671A5B" w:rsidRPr="00671A5B" w:rsidRDefault="00671A5B" w:rsidP="0057155F">
            <w:pPr>
              <w:spacing w:after="0" w:line="240" w:lineRule="auto"/>
              <w:rPr>
                <w:rFonts w:ascii="Times New Roman" w:eastAsia="Times New Roman" w:hAnsi="Times New Roman" w:cs="Times New Roman"/>
                <w:color w:val="4472C4"/>
                <w:sz w:val="24"/>
                <w:szCs w:val="20"/>
                <w14:ligatures w14:val="none"/>
              </w:rPr>
            </w:pPr>
          </w:p>
        </w:tc>
      </w:tr>
      <w:tr w:rsidR="00671A5B" w:rsidRPr="00671A5B" w14:paraId="21DA0D9A" w14:textId="77777777" w:rsidTr="00D02AE9">
        <w:trPr>
          <w:trHeight w:val="1833"/>
        </w:trPr>
        <w:tc>
          <w:tcPr>
            <w:tcW w:w="3256" w:type="dxa"/>
          </w:tcPr>
          <w:p w14:paraId="362221CC"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5.2. Pradinės Sutarties vertė ir Sutarties kaina, kai taikoma </w:t>
            </w:r>
            <w:r w:rsidRPr="00671A5B">
              <w:rPr>
                <w:rFonts w:ascii="Times New Roman" w:eastAsia="Times New Roman" w:hAnsi="Times New Roman" w:cs="Times New Roman"/>
                <w:b/>
                <w:bCs/>
                <w:sz w:val="24"/>
                <w:szCs w:val="24"/>
                <w:u w:val="single"/>
                <w14:ligatures w14:val="none"/>
              </w:rPr>
              <w:t>fiksuoto įkainio</w:t>
            </w:r>
            <w:r w:rsidRPr="00671A5B">
              <w:rPr>
                <w:rFonts w:ascii="Times New Roman" w:eastAsia="Times New Roman" w:hAnsi="Times New Roman" w:cs="Times New Roman"/>
                <w:b/>
                <w:bCs/>
                <w:sz w:val="24"/>
                <w:szCs w:val="24"/>
                <w14:ligatures w14:val="none"/>
              </w:rPr>
              <w:t xml:space="preserve"> kainodara</w:t>
            </w:r>
          </w:p>
          <w:p w14:paraId="56776AF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3E4FA075"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0FCB85B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0DD595D3"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55E1790C"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45EDA07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4830FC25"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p w14:paraId="1A460344"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tc>
        <w:tc>
          <w:tcPr>
            <w:tcW w:w="6804" w:type="dxa"/>
            <w:gridSpan w:val="2"/>
          </w:tcPr>
          <w:p w14:paraId="7E396DA4" w14:textId="7C706F82" w:rsidR="00CC7C9E" w:rsidRPr="00B109B9" w:rsidRDefault="00CC7C9E" w:rsidP="00CC7C9E">
            <w:pPr>
              <w:spacing w:after="0" w:line="240" w:lineRule="auto"/>
              <w:jc w:val="both"/>
              <w:rPr>
                <w:rFonts w:ascii="Times New Roman" w:hAnsi="Times New Roman" w:cs="Times New Roman"/>
                <w:bCs/>
                <w:iCs/>
                <w:sz w:val="24"/>
                <w:szCs w:val="24"/>
              </w:rPr>
            </w:pPr>
            <w:r w:rsidRPr="00B109B9">
              <w:rPr>
                <w:rFonts w:ascii="Times New Roman" w:hAnsi="Times New Roman" w:cs="Times New Roman"/>
                <w:bCs/>
                <w:i/>
                <w:sz w:val="24"/>
                <w:szCs w:val="24"/>
              </w:rPr>
              <w:t>Kai su Tiekėju sutartis sudaroma dėl 1 pirkimo dalies:</w:t>
            </w:r>
          </w:p>
          <w:p w14:paraId="7C3027AF" w14:textId="324A9659" w:rsidR="00CC7C9E" w:rsidRPr="00B109B9" w:rsidRDefault="00CC7C9E" w:rsidP="00CC7C9E">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 xml:space="preserve">Pradinės Sutarties vertė yra </w:t>
            </w:r>
            <w:r w:rsidR="00D8444F" w:rsidRPr="00B109B9">
              <w:rPr>
                <w:rFonts w:ascii="Times New Roman" w:hAnsi="Times New Roman" w:cs="Times New Roman"/>
                <w:sz w:val="24"/>
                <w:szCs w:val="24"/>
              </w:rPr>
              <w:t>1.074.380,17</w:t>
            </w:r>
            <w:r w:rsidRPr="00B109B9">
              <w:rPr>
                <w:rFonts w:ascii="Times New Roman" w:hAnsi="Times New Roman" w:cs="Times New Roman"/>
                <w:sz w:val="24"/>
                <w:szCs w:val="24"/>
              </w:rPr>
              <w:t xml:space="preserve"> Eur (</w:t>
            </w:r>
            <w:r w:rsidR="00D8444F" w:rsidRPr="00B109B9">
              <w:rPr>
                <w:rFonts w:ascii="Times New Roman" w:hAnsi="Times New Roman" w:cs="Times New Roman"/>
                <w:sz w:val="24"/>
                <w:szCs w:val="24"/>
              </w:rPr>
              <w:t>vienas milijonas septyniasdešimt keturi tūkstančiai trys šimtai aštuoniasdešimt eurų ir 17 centų</w:t>
            </w:r>
            <w:r w:rsidRPr="00B109B9">
              <w:rPr>
                <w:rFonts w:ascii="Times New Roman" w:hAnsi="Times New Roman" w:cs="Times New Roman"/>
                <w:sz w:val="24"/>
                <w:szCs w:val="24"/>
              </w:rPr>
              <w:t xml:space="preserve">) be PVM. </w:t>
            </w:r>
          </w:p>
          <w:p w14:paraId="5E6F4F32" w14:textId="0E256A91" w:rsidR="00CC7C9E" w:rsidRPr="00B109B9" w:rsidRDefault="00CC7C9E" w:rsidP="00CC7C9E">
            <w:pPr>
              <w:spacing w:after="0" w:line="240" w:lineRule="auto"/>
              <w:rPr>
                <w:rFonts w:ascii="Times New Roman" w:hAnsi="Times New Roman" w:cs="Times New Roman"/>
                <w:sz w:val="24"/>
                <w:szCs w:val="24"/>
              </w:rPr>
            </w:pPr>
            <w:r w:rsidRPr="00B109B9">
              <w:rPr>
                <w:rFonts w:ascii="Times New Roman" w:hAnsi="Times New Roman" w:cs="Times New Roman"/>
                <w:sz w:val="24"/>
                <w:szCs w:val="24"/>
              </w:rPr>
              <w:t xml:space="preserve">PVM sudaro </w:t>
            </w:r>
            <w:r w:rsidR="00D8444F" w:rsidRPr="00B109B9">
              <w:rPr>
                <w:rFonts w:ascii="Times New Roman" w:hAnsi="Times New Roman" w:cs="Times New Roman"/>
                <w:sz w:val="24"/>
                <w:szCs w:val="24"/>
              </w:rPr>
              <w:t>225.619,85</w:t>
            </w:r>
            <w:r w:rsidRPr="00B109B9">
              <w:rPr>
                <w:rFonts w:ascii="Times New Roman" w:hAnsi="Times New Roman" w:cs="Times New Roman"/>
                <w:sz w:val="24"/>
                <w:szCs w:val="24"/>
              </w:rPr>
              <w:t xml:space="preserve"> Eur (</w:t>
            </w:r>
            <w:r w:rsidR="00D8444F" w:rsidRPr="00B109B9">
              <w:rPr>
                <w:rFonts w:ascii="Times New Roman" w:hAnsi="Times New Roman" w:cs="Times New Roman"/>
                <w:sz w:val="24"/>
                <w:szCs w:val="24"/>
              </w:rPr>
              <w:t>du šimtai dvidešimt penki tūkstančiai šeši šimtai devyniolika eurų ir 85 centai</w:t>
            </w:r>
            <w:r w:rsidRPr="00B109B9">
              <w:rPr>
                <w:rFonts w:ascii="Times New Roman" w:hAnsi="Times New Roman" w:cs="Times New Roman"/>
                <w:sz w:val="24"/>
                <w:szCs w:val="24"/>
              </w:rPr>
              <w:t>).</w:t>
            </w:r>
          </w:p>
          <w:p w14:paraId="6F3E1D48" w14:textId="71DFC460" w:rsidR="00CC7C9E" w:rsidRPr="00B109B9" w:rsidRDefault="00CC7C9E" w:rsidP="00CC7C9E">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 xml:space="preserve">Sutarties kaina yra </w:t>
            </w:r>
            <w:r w:rsidR="00D8444F" w:rsidRPr="00B109B9">
              <w:rPr>
                <w:rFonts w:ascii="Times New Roman" w:hAnsi="Times New Roman" w:cs="Times New Roman"/>
                <w:sz w:val="24"/>
                <w:szCs w:val="24"/>
              </w:rPr>
              <w:t>1.300.000</w:t>
            </w:r>
            <w:r w:rsidRPr="00B109B9">
              <w:rPr>
                <w:rFonts w:ascii="Times New Roman" w:hAnsi="Times New Roman" w:cs="Times New Roman"/>
                <w:sz w:val="24"/>
                <w:szCs w:val="24"/>
              </w:rPr>
              <w:t>,00 Eur (</w:t>
            </w:r>
            <w:r w:rsidR="00D8444F" w:rsidRPr="00B109B9">
              <w:rPr>
                <w:rFonts w:ascii="Times New Roman" w:hAnsi="Times New Roman" w:cs="Times New Roman"/>
                <w:sz w:val="24"/>
                <w:szCs w:val="24"/>
              </w:rPr>
              <w:t>vienas milijonas trys šimtai tūkstančių eurų</w:t>
            </w:r>
            <w:r w:rsidRPr="00B109B9">
              <w:rPr>
                <w:rFonts w:ascii="Times New Roman" w:hAnsi="Times New Roman" w:cs="Times New Roman"/>
                <w:sz w:val="24"/>
                <w:szCs w:val="24"/>
              </w:rPr>
              <w:t>) Eur su PVM.</w:t>
            </w:r>
          </w:p>
          <w:p w14:paraId="3CF6577B" w14:textId="77777777" w:rsidR="00CC7C9E" w:rsidRPr="00B109B9" w:rsidRDefault="00CC7C9E" w:rsidP="00CC7C9E">
            <w:pPr>
              <w:spacing w:after="0" w:line="240" w:lineRule="auto"/>
              <w:jc w:val="both"/>
              <w:rPr>
                <w:rFonts w:ascii="Times New Roman" w:hAnsi="Times New Roman" w:cs="Times New Roman"/>
                <w:sz w:val="24"/>
                <w:szCs w:val="24"/>
              </w:rPr>
            </w:pPr>
          </w:p>
          <w:p w14:paraId="5186DB21" w14:textId="77777777" w:rsidR="00CC7C9E" w:rsidRPr="00B109B9" w:rsidRDefault="00CC7C9E" w:rsidP="00CC7C9E">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Prekės mato vnt. įkainis - _____ Eur be PVM</w:t>
            </w:r>
          </w:p>
          <w:p w14:paraId="3D916BD6" w14:textId="77777777" w:rsidR="00CC7C9E" w:rsidRPr="00B109B9" w:rsidRDefault="00CC7C9E" w:rsidP="00CC7C9E">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Prekės mato vnt. įkainis - _____ Eur su PVM</w:t>
            </w:r>
          </w:p>
          <w:p w14:paraId="72B3FE8D" w14:textId="77777777" w:rsidR="00CC7C9E" w:rsidRPr="00B109B9" w:rsidRDefault="00CC7C9E" w:rsidP="00CC7C9E">
            <w:pPr>
              <w:spacing w:after="0" w:line="240" w:lineRule="auto"/>
              <w:jc w:val="both"/>
              <w:rPr>
                <w:rFonts w:ascii="Times New Roman" w:hAnsi="Times New Roman" w:cs="Times New Roman"/>
                <w:i/>
                <w:iCs/>
                <w:color w:val="222222"/>
                <w:sz w:val="24"/>
                <w:szCs w:val="24"/>
                <w:shd w:val="clear" w:color="auto" w:fill="FFFFFF"/>
              </w:rPr>
            </w:pPr>
          </w:p>
          <w:p w14:paraId="3BCE5333" w14:textId="7501A3A1" w:rsidR="00D8444F" w:rsidRPr="00B109B9" w:rsidRDefault="00D8444F" w:rsidP="00D8444F">
            <w:pPr>
              <w:spacing w:after="0" w:line="240" w:lineRule="auto"/>
              <w:jc w:val="both"/>
              <w:rPr>
                <w:rFonts w:ascii="Times New Roman" w:hAnsi="Times New Roman" w:cs="Times New Roman"/>
                <w:bCs/>
                <w:iCs/>
                <w:sz w:val="24"/>
                <w:szCs w:val="24"/>
              </w:rPr>
            </w:pPr>
            <w:r w:rsidRPr="00B109B9">
              <w:rPr>
                <w:rFonts w:ascii="Times New Roman" w:hAnsi="Times New Roman" w:cs="Times New Roman"/>
                <w:bCs/>
                <w:i/>
                <w:sz w:val="24"/>
                <w:szCs w:val="24"/>
              </w:rPr>
              <w:t>Kai su Tiekėju sutartis sudaroma dėl 2 pirkimo dalies:</w:t>
            </w:r>
          </w:p>
          <w:p w14:paraId="755A8E5C" w14:textId="2478C0D9"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 xml:space="preserve">Pradinės Sutarties vertė yra 991.735,54 Eur (devyni šimtai devyniasdešimt vienas tūkstantis septyni šimtai trisdešimt penki eurai ir 54 centai) be PVM. </w:t>
            </w:r>
          </w:p>
          <w:p w14:paraId="2E146086" w14:textId="4E98EE62" w:rsidR="00D8444F" w:rsidRPr="00B109B9" w:rsidRDefault="00D8444F" w:rsidP="00D8444F">
            <w:pPr>
              <w:spacing w:after="0" w:line="240" w:lineRule="auto"/>
              <w:rPr>
                <w:rFonts w:ascii="Times New Roman" w:hAnsi="Times New Roman" w:cs="Times New Roman"/>
                <w:sz w:val="24"/>
                <w:szCs w:val="24"/>
              </w:rPr>
            </w:pPr>
            <w:r w:rsidRPr="00B109B9">
              <w:rPr>
                <w:rFonts w:ascii="Times New Roman" w:hAnsi="Times New Roman" w:cs="Times New Roman"/>
                <w:sz w:val="24"/>
                <w:szCs w:val="24"/>
              </w:rPr>
              <w:t>PVM sudaro 208264,46 Eur (du šimtai aštuoni tūkstančiai du šimtai šešiasdešimt keturi eurai ir 46 centai).</w:t>
            </w:r>
          </w:p>
          <w:p w14:paraId="5EC7CD51" w14:textId="427BD0DC"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Sutarties kaina yra 1.200.000,00 Eur (vienas milijonas du šimtai tūkstančių eurų) Eur su PVM.</w:t>
            </w:r>
          </w:p>
          <w:p w14:paraId="321C980F" w14:textId="77777777" w:rsidR="00D8444F" w:rsidRPr="00B109B9" w:rsidRDefault="00D8444F" w:rsidP="00D8444F">
            <w:pPr>
              <w:spacing w:after="0" w:line="240" w:lineRule="auto"/>
              <w:jc w:val="both"/>
              <w:rPr>
                <w:rFonts w:ascii="Times New Roman" w:hAnsi="Times New Roman" w:cs="Times New Roman"/>
                <w:sz w:val="24"/>
                <w:szCs w:val="24"/>
              </w:rPr>
            </w:pPr>
          </w:p>
          <w:p w14:paraId="0E02460D" w14:textId="77777777"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Prekės mato vnt. įkainis - _____ Eur be PVM</w:t>
            </w:r>
          </w:p>
          <w:p w14:paraId="084628F5" w14:textId="77777777"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Prekės mato vnt. įkainis - _____ Eur su PVM</w:t>
            </w:r>
          </w:p>
          <w:p w14:paraId="6AFBFBC3" w14:textId="77777777" w:rsidR="00D8444F" w:rsidRPr="00B109B9" w:rsidRDefault="00D8444F" w:rsidP="00CC7C9E">
            <w:pPr>
              <w:spacing w:after="0" w:line="240" w:lineRule="auto"/>
              <w:jc w:val="both"/>
              <w:rPr>
                <w:rFonts w:ascii="Times New Roman" w:hAnsi="Times New Roman" w:cs="Times New Roman"/>
                <w:i/>
                <w:iCs/>
                <w:color w:val="222222"/>
                <w:sz w:val="24"/>
                <w:szCs w:val="24"/>
                <w:shd w:val="clear" w:color="auto" w:fill="FFFFFF"/>
              </w:rPr>
            </w:pPr>
          </w:p>
          <w:p w14:paraId="491409E1" w14:textId="2A593837" w:rsidR="00D8444F" w:rsidRPr="00B109B9" w:rsidRDefault="00D8444F" w:rsidP="00D8444F">
            <w:pPr>
              <w:spacing w:after="0" w:line="240" w:lineRule="auto"/>
              <w:jc w:val="both"/>
              <w:rPr>
                <w:rFonts w:ascii="Times New Roman" w:hAnsi="Times New Roman" w:cs="Times New Roman"/>
                <w:bCs/>
                <w:iCs/>
                <w:sz w:val="24"/>
                <w:szCs w:val="24"/>
              </w:rPr>
            </w:pPr>
            <w:r w:rsidRPr="00B109B9">
              <w:rPr>
                <w:rFonts w:ascii="Times New Roman" w:hAnsi="Times New Roman" w:cs="Times New Roman"/>
                <w:bCs/>
                <w:i/>
                <w:sz w:val="24"/>
                <w:szCs w:val="24"/>
              </w:rPr>
              <w:t>Kai su Tiekėju sutartis sudaroma dėl 3 pirkimo dalies:</w:t>
            </w:r>
          </w:p>
          <w:p w14:paraId="20CBD994" w14:textId="77777777"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 xml:space="preserve">Pradinės Sutarties vertė yra 1.074.380,17 Eur (vienas milijonas septyniasdešimt keturi tūkstančiai trys šimtai aštuoniasdešimt eurų ir 17 centų) be PVM. </w:t>
            </w:r>
          </w:p>
          <w:p w14:paraId="4766B844" w14:textId="77777777" w:rsidR="00D8444F" w:rsidRPr="00B109B9" w:rsidRDefault="00D8444F" w:rsidP="00D8444F">
            <w:pPr>
              <w:spacing w:after="0" w:line="240" w:lineRule="auto"/>
              <w:rPr>
                <w:rFonts w:ascii="Times New Roman" w:hAnsi="Times New Roman" w:cs="Times New Roman"/>
                <w:sz w:val="24"/>
                <w:szCs w:val="24"/>
              </w:rPr>
            </w:pPr>
            <w:r w:rsidRPr="00B109B9">
              <w:rPr>
                <w:rFonts w:ascii="Times New Roman" w:hAnsi="Times New Roman" w:cs="Times New Roman"/>
                <w:sz w:val="24"/>
                <w:szCs w:val="24"/>
              </w:rPr>
              <w:t>PVM sudaro 225.619,85 Eur (du šimtai dvidešimt penki tūkstančiai šeši šimtai devyniolika eurų ir 85 centai).</w:t>
            </w:r>
          </w:p>
          <w:p w14:paraId="4AB7D6B4" w14:textId="77777777"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Sutarties kaina yra 1.300.000,00 Eur (vienas milijonas trys šimtai tūkstančių eurų) Eur su PVM.</w:t>
            </w:r>
          </w:p>
          <w:p w14:paraId="09B4949B" w14:textId="77777777" w:rsidR="00D8444F" w:rsidRPr="00B109B9" w:rsidRDefault="00D8444F" w:rsidP="00D8444F">
            <w:pPr>
              <w:spacing w:after="0" w:line="240" w:lineRule="auto"/>
              <w:jc w:val="both"/>
              <w:rPr>
                <w:rFonts w:ascii="Times New Roman" w:hAnsi="Times New Roman" w:cs="Times New Roman"/>
                <w:sz w:val="24"/>
                <w:szCs w:val="24"/>
              </w:rPr>
            </w:pPr>
          </w:p>
          <w:p w14:paraId="6FB5B048" w14:textId="77777777"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Prekės mato vnt. įkainis - _____ Eur be PVM</w:t>
            </w:r>
          </w:p>
          <w:p w14:paraId="2838C048" w14:textId="77777777"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Prekės mato vnt. įkainis - _____ Eur su PVM</w:t>
            </w:r>
          </w:p>
          <w:p w14:paraId="2F8CD6AA" w14:textId="77777777" w:rsidR="00D8444F" w:rsidRPr="00B109B9" w:rsidRDefault="00D8444F" w:rsidP="00CC7C9E">
            <w:pPr>
              <w:spacing w:after="0" w:line="240" w:lineRule="auto"/>
              <w:jc w:val="both"/>
              <w:rPr>
                <w:rFonts w:ascii="Times New Roman" w:hAnsi="Times New Roman" w:cs="Times New Roman"/>
                <w:i/>
                <w:iCs/>
                <w:color w:val="222222"/>
                <w:sz w:val="24"/>
                <w:szCs w:val="24"/>
                <w:shd w:val="clear" w:color="auto" w:fill="FFFFFF"/>
              </w:rPr>
            </w:pPr>
          </w:p>
          <w:p w14:paraId="53EFB3A6" w14:textId="0DEB45FC" w:rsidR="00D8444F" w:rsidRPr="00B109B9" w:rsidRDefault="00D8444F" w:rsidP="00D8444F">
            <w:pPr>
              <w:spacing w:after="0" w:line="240" w:lineRule="auto"/>
              <w:jc w:val="both"/>
              <w:rPr>
                <w:rFonts w:ascii="Times New Roman" w:hAnsi="Times New Roman" w:cs="Times New Roman"/>
                <w:bCs/>
                <w:iCs/>
                <w:sz w:val="24"/>
                <w:szCs w:val="24"/>
              </w:rPr>
            </w:pPr>
            <w:r w:rsidRPr="00B109B9">
              <w:rPr>
                <w:rFonts w:ascii="Times New Roman" w:hAnsi="Times New Roman" w:cs="Times New Roman"/>
                <w:bCs/>
                <w:i/>
                <w:sz w:val="24"/>
                <w:szCs w:val="24"/>
              </w:rPr>
              <w:t>Kai su Tiekėju sutartis sudaroma dėl 4 pirkimo dalies:</w:t>
            </w:r>
          </w:p>
          <w:p w14:paraId="2DCBC292" w14:textId="338DDE67"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 xml:space="preserve">Pradinės Sutarties vertė yra 752.066,12 Eur (septyni šimtai penkiasdešimt du tūkstančiai šešiasdešimt šeši eurai ir 12 centų) be PVM. </w:t>
            </w:r>
          </w:p>
          <w:p w14:paraId="7CF417A7" w14:textId="08B0574A" w:rsidR="00D8444F" w:rsidRPr="00B109B9" w:rsidRDefault="00D8444F" w:rsidP="00D8444F">
            <w:pPr>
              <w:spacing w:after="0" w:line="240" w:lineRule="auto"/>
              <w:rPr>
                <w:rFonts w:ascii="Times New Roman" w:hAnsi="Times New Roman" w:cs="Times New Roman"/>
                <w:sz w:val="24"/>
                <w:szCs w:val="24"/>
              </w:rPr>
            </w:pPr>
            <w:r w:rsidRPr="00B109B9">
              <w:rPr>
                <w:rFonts w:ascii="Times New Roman" w:hAnsi="Times New Roman" w:cs="Times New Roman"/>
                <w:sz w:val="24"/>
                <w:szCs w:val="24"/>
              </w:rPr>
              <w:t>PVM sudaro 157.933,88 Eur (vienas šimtas penkiasdešimt septyni tūkstančiai devyni šimtai trisdešimt trys eurai ir 88 centai).</w:t>
            </w:r>
          </w:p>
          <w:p w14:paraId="3B3C5FD9" w14:textId="1570E81A"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Sutarties kaina yra 910.000,00 Eur (devyni šimtai dešimt tūkstančių eurų) Eur su PVM.</w:t>
            </w:r>
          </w:p>
          <w:p w14:paraId="1635DD2E" w14:textId="77777777" w:rsidR="00D8444F" w:rsidRPr="00B109B9" w:rsidRDefault="00D8444F" w:rsidP="00D8444F">
            <w:pPr>
              <w:spacing w:after="0" w:line="240" w:lineRule="auto"/>
              <w:jc w:val="both"/>
              <w:rPr>
                <w:rFonts w:ascii="Times New Roman" w:hAnsi="Times New Roman" w:cs="Times New Roman"/>
                <w:sz w:val="24"/>
                <w:szCs w:val="24"/>
              </w:rPr>
            </w:pPr>
          </w:p>
          <w:p w14:paraId="2B72DCEB" w14:textId="77777777"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Prekės mato vnt. įkainis - _____ Eur be PVM</w:t>
            </w:r>
          </w:p>
          <w:p w14:paraId="06D2100F" w14:textId="7091E77A" w:rsidR="00D8444F" w:rsidRPr="00B109B9" w:rsidRDefault="00D8444F" w:rsidP="00D8444F">
            <w:pPr>
              <w:spacing w:after="0" w:line="240" w:lineRule="auto"/>
              <w:jc w:val="both"/>
              <w:rPr>
                <w:rFonts w:ascii="Times New Roman" w:hAnsi="Times New Roman" w:cs="Times New Roman"/>
                <w:i/>
                <w:iCs/>
                <w:color w:val="222222"/>
                <w:sz w:val="24"/>
                <w:szCs w:val="24"/>
                <w:shd w:val="clear" w:color="auto" w:fill="FFFFFF"/>
              </w:rPr>
            </w:pPr>
            <w:r w:rsidRPr="00B109B9">
              <w:rPr>
                <w:rFonts w:ascii="Times New Roman" w:hAnsi="Times New Roman" w:cs="Times New Roman"/>
                <w:sz w:val="24"/>
                <w:szCs w:val="24"/>
              </w:rPr>
              <w:t>Prekės mato vnt. įkainis - _____ Eur su PVM</w:t>
            </w:r>
          </w:p>
          <w:p w14:paraId="53EE62AB" w14:textId="0677E048" w:rsidR="00671A5B" w:rsidRPr="00B109B9" w:rsidRDefault="00671A5B" w:rsidP="0057155F">
            <w:pPr>
              <w:spacing w:after="0" w:line="240" w:lineRule="auto"/>
              <w:jc w:val="both"/>
              <w:rPr>
                <w:rFonts w:ascii="Times New Roman" w:eastAsia="Times New Roman" w:hAnsi="Times New Roman" w:cs="Times New Roman"/>
                <w:sz w:val="24"/>
                <w:szCs w:val="24"/>
                <w14:ligatures w14:val="none"/>
              </w:rPr>
            </w:pPr>
          </w:p>
          <w:p w14:paraId="6E688F9E" w14:textId="173A049E" w:rsidR="00D8444F" w:rsidRPr="00B109B9" w:rsidRDefault="00D8444F" w:rsidP="00D8444F">
            <w:pPr>
              <w:spacing w:after="0" w:line="240" w:lineRule="auto"/>
              <w:jc w:val="both"/>
              <w:rPr>
                <w:rFonts w:ascii="Times New Roman" w:hAnsi="Times New Roman" w:cs="Times New Roman"/>
                <w:bCs/>
                <w:iCs/>
                <w:sz w:val="24"/>
                <w:szCs w:val="24"/>
              </w:rPr>
            </w:pPr>
            <w:r w:rsidRPr="00B109B9">
              <w:rPr>
                <w:rFonts w:ascii="Times New Roman" w:hAnsi="Times New Roman" w:cs="Times New Roman"/>
                <w:bCs/>
                <w:i/>
                <w:sz w:val="24"/>
                <w:szCs w:val="24"/>
              </w:rPr>
              <w:t>Kai su Tiekėju sutartis sudaroma dėl 5 pirkimo dalies:</w:t>
            </w:r>
          </w:p>
          <w:p w14:paraId="3C5A86C0" w14:textId="081974EC"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 xml:space="preserve">Pradinės Sutarties vertė yra 826.446,28 Eur (aštuoni šimtai dvidešimt šeši tūkstančiai keturi šimtai keturiasdešimt šeši eurai ir 28 centai) be PVM. </w:t>
            </w:r>
          </w:p>
          <w:p w14:paraId="77F05262" w14:textId="10792AB3" w:rsidR="00D8444F" w:rsidRPr="00B109B9" w:rsidRDefault="00D8444F" w:rsidP="00D8444F">
            <w:pPr>
              <w:spacing w:after="0" w:line="240" w:lineRule="auto"/>
              <w:rPr>
                <w:rFonts w:ascii="Times New Roman" w:hAnsi="Times New Roman" w:cs="Times New Roman"/>
                <w:sz w:val="24"/>
                <w:szCs w:val="24"/>
              </w:rPr>
            </w:pPr>
            <w:r w:rsidRPr="00B109B9">
              <w:rPr>
                <w:rFonts w:ascii="Times New Roman" w:hAnsi="Times New Roman" w:cs="Times New Roman"/>
                <w:sz w:val="24"/>
                <w:szCs w:val="24"/>
              </w:rPr>
              <w:t>PVM sudaro 173.553,72 Eur (vienas šimtas septyniasdešimt trys tūkstančiai penki šimtai penkiasdešimt trys eurai ir 72 centai).</w:t>
            </w:r>
          </w:p>
          <w:p w14:paraId="59956340" w14:textId="3A6250CB"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Sutarties kaina yra 1.000.000,00 Eur (vienas milijonas eurų) Eur su PVM.</w:t>
            </w:r>
          </w:p>
          <w:p w14:paraId="530D6C95" w14:textId="77777777" w:rsidR="00D8444F" w:rsidRPr="00B109B9" w:rsidRDefault="00D8444F" w:rsidP="00D8444F">
            <w:pPr>
              <w:spacing w:after="0" w:line="240" w:lineRule="auto"/>
              <w:jc w:val="both"/>
              <w:rPr>
                <w:rFonts w:ascii="Times New Roman" w:hAnsi="Times New Roman" w:cs="Times New Roman"/>
                <w:sz w:val="24"/>
                <w:szCs w:val="24"/>
              </w:rPr>
            </w:pPr>
          </w:p>
          <w:p w14:paraId="450B8445" w14:textId="77777777"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Prekės mato vnt. įkainis - _____ Eur be PVM</w:t>
            </w:r>
          </w:p>
          <w:p w14:paraId="65DE135F" w14:textId="77777777" w:rsidR="00D8444F" w:rsidRPr="00B109B9" w:rsidRDefault="00D8444F" w:rsidP="00D8444F">
            <w:pPr>
              <w:spacing w:after="0" w:line="240" w:lineRule="auto"/>
              <w:jc w:val="both"/>
              <w:rPr>
                <w:rFonts w:ascii="Times New Roman" w:hAnsi="Times New Roman" w:cs="Times New Roman"/>
                <w:sz w:val="24"/>
                <w:szCs w:val="24"/>
              </w:rPr>
            </w:pPr>
            <w:r w:rsidRPr="00B109B9">
              <w:rPr>
                <w:rFonts w:ascii="Times New Roman" w:hAnsi="Times New Roman" w:cs="Times New Roman"/>
                <w:sz w:val="24"/>
                <w:szCs w:val="24"/>
              </w:rPr>
              <w:t>Prekės mato vnt. įkainis - _____ Eur su PVM</w:t>
            </w:r>
          </w:p>
          <w:p w14:paraId="7FB89187" w14:textId="77777777" w:rsidR="001B2317" w:rsidRPr="00B109B9" w:rsidRDefault="001B2317" w:rsidP="00D8444F">
            <w:pPr>
              <w:spacing w:after="0" w:line="240" w:lineRule="auto"/>
              <w:jc w:val="both"/>
              <w:rPr>
                <w:rFonts w:ascii="Times New Roman" w:hAnsi="Times New Roman" w:cs="Times New Roman"/>
                <w:i/>
                <w:iCs/>
                <w:color w:val="222222"/>
                <w:sz w:val="24"/>
                <w:szCs w:val="24"/>
                <w:shd w:val="clear" w:color="auto" w:fill="FFFFFF"/>
              </w:rPr>
            </w:pPr>
          </w:p>
          <w:p w14:paraId="20431ACE" w14:textId="58ED7F12" w:rsidR="001B2317" w:rsidRPr="00B109B9" w:rsidRDefault="001B2317" w:rsidP="00D8444F">
            <w:pPr>
              <w:spacing w:after="0" w:line="240" w:lineRule="auto"/>
              <w:jc w:val="both"/>
              <w:rPr>
                <w:rFonts w:ascii="Times New Roman" w:hAnsi="Times New Roman" w:cs="Times New Roman"/>
                <w:i/>
                <w:iCs/>
                <w:color w:val="222222"/>
                <w:sz w:val="24"/>
                <w:szCs w:val="24"/>
                <w:shd w:val="clear" w:color="auto" w:fill="FFFFFF"/>
              </w:rPr>
            </w:pPr>
            <w:r w:rsidRPr="00B109B9">
              <w:rPr>
                <w:rFonts w:ascii="Times New Roman" w:hAnsi="Times New Roman" w:cs="Times New Roman"/>
                <w:i/>
                <w:iCs/>
                <w:color w:val="222222"/>
                <w:sz w:val="24"/>
                <w:szCs w:val="24"/>
                <w:shd w:val="clear" w:color="auto" w:fill="FFFFFF"/>
              </w:rPr>
              <w:t>Kai su Tiekėju sutartis sudaroma dėl kelių pirkimo dalių, pradinės sutarties vertės bus sumuojamos.</w:t>
            </w:r>
          </w:p>
          <w:p w14:paraId="7B4C2B09" w14:textId="77777777" w:rsidR="00671A5B" w:rsidRPr="00B109B9" w:rsidRDefault="00671A5B" w:rsidP="0057155F">
            <w:pPr>
              <w:spacing w:after="0" w:line="240" w:lineRule="auto"/>
              <w:rPr>
                <w:rFonts w:ascii="Times New Roman" w:eastAsia="Times New Roman" w:hAnsi="Times New Roman" w:cs="Times New Roman"/>
                <w:sz w:val="24"/>
                <w:szCs w:val="24"/>
                <w14:ligatures w14:val="none"/>
              </w:rPr>
            </w:pPr>
          </w:p>
          <w:p w14:paraId="341BEE35" w14:textId="6B12C0DE" w:rsidR="00671A5B" w:rsidRPr="00B109B9" w:rsidRDefault="00671A5B" w:rsidP="0057155F">
            <w:pPr>
              <w:spacing w:after="0" w:line="240" w:lineRule="auto"/>
              <w:jc w:val="both"/>
              <w:rPr>
                <w:rFonts w:ascii="Times New Roman" w:eastAsia="Times New Roman" w:hAnsi="Times New Roman" w:cs="Times New Roman"/>
                <w:color w:val="000000"/>
                <w:sz w:val="24"/>
                <w:szCs w:val="24"/>
                <w14:ligatures w14:val="none"/>
              </w:rPr>
            </w:pPr>
            <w:r w:rsidRPr="00B109B9">
              <w:rPr>
                <w:rFonts w:ascii="Times New Roman" w:eastAsia="Times New Roman" w:hAnsi="Times New Roman" w:cs="Times New Roman"/>
                <w:color w:val="000000"/>
                <w:sz w:val="24"/>
                <w:szCs w:val="24"/>
                <w14:ligatures w14:val="none"/>
              </w:rPr>
              <w:t>Šioje Sutartyje Pradinės Sutarties vertė yra lygi </w:t>
            </w:r>
            <w:r w:rsidRPr="00B109B9">
              <w:rPr>
                <w:rFonts w:ascii="Times New Roman" w:eastAsia="Times New Roman" w:hAnsi="Times New Roman" w:cs="Times New Roman"/>
                <w:b/>
                <w:bCs/>
                <w:color w:val="000000"/>
                <w:sz w:val="24"/>
                <w:szCs w:val="24"/>
                <w14:ligatures w14:val="none"/>
              </w:rPr>
              <w:t>maksimaliai pirkimui skirtai lėšų sumai be PVM</w:t>
            </w:r>
            <w:r w:rsidRPr="00B109B9">
              <w:rPr>
                <w:rFonts w:ascii="Times New Roman" w:eastAsia="Times New Roman" w:hAnsi="Times New Roman" w:cs="Times New Roman"/>
                <w:color w:val="000000"/>
                <w:sz w:val="24"/>
                <w:szCs w:val="24"/>
                <w14:ligatures w14:val="none"/>
              </w:rPr>
              <w:t> pirkimo dokumentuose ir Sutartyje nurodytų Prekių įsigijimui Tiekėjo pasiūlyme nurodytais įkainiais be PVM.</w:t>
            </w:r>
            <w:r w:rsidRPr="00B109B9">
              <w:rPr>
                <w:rFonts w:ascii="Times New Roman" w:eastAsia="Times New Roman" w:hAnsi="Times New Roman" w:cs="Times New Roman"/>
                <w:sz w:val="24"/>
                <w:szCs w:val="24"/>
                <w14:ligatures w14:val="none"/>
              </w:rPr>
              <w:t xml:space="preserve"> </w:t>
            </w:r>
            <w:r w:rsidRPr="00B109B9">
              <w:rPr>
                <w:rFonts w:ascii="Times New Roman" w:eastAsia="Times New Roman" w:hAnsi="Times New Roman" w:cs="Times New Roman"/>
                <w:color w:val="000000"/>
                <w:sz w:val="24"/>
                <w:szCs w:val="24"/>
                <w14:ligatures w14:val="none"/>
              </w:rPr>
              <w:t xml:space="preserve">Pirkėjas perka Prekes pagal poreikį Sutartyje arba </w:t>
            </w:r>
            <w:r w:rsidRPr="00B109B9">
              <w:rPr>
                <w:rFonts w:ascii="Times New Roman" w:eastAsia="Times New Roman" w:hAnsi="Times New Roman" w:cs="Times New Roman"/>
                <w:color w:val="000000"/>
                <w:sz w:val="24"/>
                <w:szCs w:val="24"/>
                <w14:ligatures w14:val="none"/>
              </w:rPr>
              <w:lastRenderedPageBreak/>
              <w:t xml:space="preserve">jos priede Nr. </w:t>
            </w:r>
            <w:r w:rsidR="00D8444F" w:rsidRPr="00B109B9">
              <w:rPr>
                <w:rFonts w:ascii="Times New Roman" w:eastAsia="Times New Roman" w:hAnsi="Times New Roman" w:cs="Times New Roman"/>
                <w:color w:val="000000"/>
                <w:sz w:val="24"/>
                <w:szCs w:val="24"/>
                <w14:ligatures w14:val="none"/>
              </w:rPr>
              <w:t>5</w:t>
            </w:r>
            <w:r w:rsidRPr="00B109B9">
              <w:rPr>
                <w:rFonts w:ascii="Times New Roman" w:eastAsia="Times New Roman" w:hAnsi="Times New Roman" w:cs="Times New Roman"/>
                <w:sz w:val="24"/>
                <w:szCs w:val="24"/>
                <w14:ligatures w14:val="none"/>
              </w:rPr>
              <w:t xml:space="preserve"> </w:t>
            </w:r>
            <w:r w:rsidR="001B2317" w:rsidRPr="00B109B9">
              <w:rPr>
                <w:rFonts w:ascii="Times New Roman" w:eastAsia="Times New Roman" w:hAnsi="Times New Roman" w:cs="Times New Roman"/>
                <w:sz w:val="24"/>
                <w:szCs w:val="24"/>
                <w14:ligatures w14:val="none"/>
              </w:rPr>
              <w:t xml:space="preserve">„Pasiūlymas“ </w:t>
            </w:r>
            <w:r w:rsidRPr="00B109B9">
              <w:rPr>
                <w:rFonts w:ascii="Times New Roman" w:eastAsia="Times New Roman" w:hAnsi="Times New Roman" w:cs="Times New Roman"/>
                <w:color w:val="000000"/>
                <w:sz w:val="24"/>
                <w:szCs w:val="24"/>
                <w14:ligatures w14:val="none"/>
              </w:rPr>
              <w:t xml:space="preserve">nurodytais įkainiais, neviršijant bendros Sutarties kainos. </w:t>
            </w:r>
            <w:bookmarkStart w:id="6" w:name="_Hlk190150444"/>
            <w:r w:rsidRPr="00B109B9">
              <w:rPr>
                <w:rFonts w:ascii="Times New Roman" w:eastAsia="Times New Roman" w:hAnsi="Times New Roman" w:cs="Times New Roman"/>
                <w:color w:val="000000"/>
                <w:sz w:val="24"/>
                <w:szCs w:val="24"/>
                <w14:ligatures w14:val="none"/>
              </w:rPr>
              <w:t xml:space="preserve">Sutartyje arba jos priede Nr. </w:t>
            </w:r>
            <w:r w:rsidR="001B2317" w:rsidRPr="00B109B9">
              <w:rPr>
                <w:rFonts w:ascii="Times New Roman" w:eastAsia="Times New Roman" w:hAnsi="Times New Roman" w:cs="Times New Roman"/>
                <w:color w:val="000000"/>
                <w:sz w:val="24"/>
                <w:szCs w:val="24"/>
                <w14:ligatures w14:val="none"/>
              </w:rPr>
              <w:t>5</w:t>
            </w:r>
            <w:r w:rsidRPr="00B109B9">
              <w:rPr>
                <w:rFonts w:ascii="Times New Roman" w:eastAsia="Times New Roman" w:hAnsi="Times New Roman" w:cs="Times New Roman"/>
                <w:color w:val="000000"/>
                <w:sz w:val="24"/>
                <w:szCs w:val="24"/>
                <w14:ligatures w14:val="none"/>
              </w:rPr>
              <w:t xml:space="preserve"> </w:t>
            </w:r>
            <w:r w:rsidR="001B2317" w:rsidRPr="00B109B9">
              <w:rPr>
                <w:rFonts w:ascii="Times New Roman" w:eastAsia="Times New Roman" w:hAnsi="Times New Roman" w:cs="Times New Roman"/>
                <w:color w:val="000000"/>
                <w:sz w:val="24"/>
                <w:szCs w:val="24"/>
                <w14:ligatures w14:val="none"/>
              </w:rPr>
              <w:t xml:space="preserve">„Pasiūlymas“ </w:t>
            </w:r>
            <w:r w:rsidRPr="00B109B9">
              <w:rPr>
                <w:rFonts w:ascii="Times New Roman" w:eastAsia="Times New Roman" w:hAnsi="Times New Roman" w:cs="Times New Roman"/>
                <w:color w:val="000000"/>
                <w:sz w:val="24"/>
                <w:szCs w:val="24"/>
                <w14:ligatures w14:val="none"/>
              </w:rPr>
              <w:t xml:space="preserve">atskirose eilutėse nurodytas preliminarus Prekių kiekis gali būti keičiamas (didėti ar mažėti). </w:t>
            </w:r>
          </w:p>
          <w:p w14:paraId="2E8E3D7F" w14:textId="77777777" w:rsidR="00671A5B" w:rsidRPr="00B109B9" w:rsidRDefault="00671A5B" w:rsidP="0057155F">
            <w:pPr>
              <w:spacing w:after="0" w:line="240" w:lineRule="auto"/>
              <w:jc w:val="both"/>
              <w:rPr>
                <w:rFonts w:ascii="Times New Roman" w:eastAsia="Times New Roman" w:hAnsi="Times New Roman" w:cs="Times New Roman"/>
                <w:b/>
                <w:bCs/>
                <w:sz w:val="24"/>
                <w:szCs w:val="24"/>
                <w14:ligatures w14:val="none"/>
              </w:rPr>
            </w:pPr>
            <w:r w:rsidRPr="00B109B9">
              <w:rPr>
                <w:rFonts w:ascii="Times New Roman" w:eastAsia="Times New Roman" w:hAnsi="Times New Roman" w:cs="Times New Roman"/>
                <w:b/>
                <w:bCs/>
                <w:sz w:val="24"/>
                <w:szCs w:val="24"/>
                <w14:ligatures w14:val="none"/>
              </w:rPr>
              <w:t>Pirkėjas neįsipareigoja išpirkti preliminaraus Prekių kiekio ar bet kokios jo dalies.</w:t>
            </w:r>
            <w:bookmarkEnd w:id="6"/>
          </w:p>
        </w:tc>
      </w:tr>
      <w:tr w:rsidR="00671A5B" w:rsidRPr="00671A5B" w14:paraId="345ADE39" w14:textId="77777777" w:rsidTr="00705207">
        <w:trPr>
          <w:trHeight w:val="300"/>
        </w:trPr>
        <w:tc>
          <w:tcPr>
            <w:tcW w:w="3256" w:type="dxa"/>
          </w:tcPr>
          <w:p w14:paraId="454885F7"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 xml:space="preserve">5.3. Sutarties kainos / įkainių perskaičiavimas taikant </w:t>
            </w:r>
            <w:r w:rsidRPr="00671A5B">
              <w:rPr>
                <w:rFonts w:ascii="Times New Roman" w:eastAsia="Times New Roman" w:hAnsi="Times New Roman" w:cs="Times New Roman"/>
                <w:b/>
                <w:bCs/>
                <w:sz w:val="24"/>
                <w:szCs w:val="24"/>
                <w:u w:val="single"/>
                <w14:ligatures w14:val="none"/>
              </w:rPr>
              <w:t>peržiūros</w:t>
            </w:r>
            <w:r w:rsidRPr="00671A5B">
              <w:rPr>
                <w:rFonts w:ascii="Times New Roman" w:eastAsia="Times New Roman" w:hAnsi="Times New Roman" w:cs="Times New Roman"/>
                <w:b/>
                <w:bCs/>
                <w:sz w:val="24"/>
                <w:szCs w:val="24"/>
                <w14:ligatures w14:val="none"/>
              </w:rPr>
              <w:t xml:space="preserve"> taisykles</w:t>
            </w:r>
          </w:p>
        </w:tc>
        <w:tc>
          <w:tcPr>
            <w:tcW w:w="6804" w:type="dxa"/>
            <w:gridSpan w:val="2"/>
          </w:tcPr>
          <w:p w14:paraId="0A483757"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Prekės kaina bus perskaičiuojama:</w:t>
            </w:r>
          </w:p>
          <w:p w14:paraId="0F7FB995"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5.3.1. dėl PVM tarifo pasikeitimo;</w:t>
            </w:r>
          </w:p>
          <w:p w14:paraId="31FF4CB7"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808080"/>
                <w:sz w:val="24"/>
                <w:szCs w:val="24"/>
                <w14:ligatures w14:val="none"/>
              </w:rPr>
              <w:t>5.3.2. dėl kitų mokesčių, lemiančių Prekių kainos pokytį, pasikeitimo (nurodyti mokesčius, dėl kurių bus atliekamas perskaičiavimas);</w:t>
            </w:r>
            <w:r w:rsidRPr="00671A5B">
              <w:rPr>
                <w:rFonts w:ascii="Times New Roman" w:eastAsia="Times New Roman" w:hAnsi="Times New Roman" w:cs="Times New Roman"/>
                <w:color w:val="FF0000"/>
                <w:sz w:val="24"/>
                <w:szCs w:val="24"/>
                <w14:ligatures w14:val="none"/>
              </w:rPr>
              <w:t xml:space="preserve"> </w:t>
            </w:r>
            <w:r w:rsidRPr="00671A5B">
              <w:rPr>
                <w:rFonts w:ascii="Times New Roman" w:eastAsia="Times New Roman" w:hAnsi="Times New Roman" w:cs="Times New Roman"/>
                <w:sz w:val="24"/>
                <w:szCs w:val="24"/>
                <w14:ligatures w14:val="none"/>
              </w:rPr>
              <w:t>- netaikoma</w:t>
            </w:r>
          </w:p>
          <w:p w14:paraId="2A2EDC2D"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5.3.3. dėl kainų lygio pokyčio.</w:t>
            </w:r>
          </w:p>
          <w:p w14:paraId="62C18010" w14:textId="77777777" w:rsidR="00671A5B" w:rsidRPr="00671A5B" w:rsidRDefault="00671A5B" w:rsidP="0057155F">
            <w:pPr>
              <w:spacing w:after="0" w:line="240" w:lineRule="auto"/>
              <w:jc w:val="both"/>
              <w:rPr>
                <w:rFonts w:ascii="Times New Roman" w:eastAsia="Times New Roman" w:hAnsi="Times New Roman" w:cs="Times New Roman"/>
                <w:color w:val="FF0000"/>
                <w:sz w:val="24"/>
                <w:szCs w:val="24"/>
                <w14:ligatures w14:val="none"/>
              </w:rPr>
            </w:pPr>
            <w:r w:rsidRPr="00671A5B">
              <w:rPr>
                <w:rFonts w:ascii="Times New Roman" w:eastAsia="Times New Roman" w:hAnsi="Times New Roman" w:cs="Times New Roman"/>
                <w:color w:val="808080"/>
                <w:sz w:val="24"/>
                <w:szCs w:val="20"/>
                <w14:ligatures w14:val="none"/>
              </w:rPr>
              <w:t>5.3.4. pagal Prekių grupių (įvardinti konkrečią grupę pagal Sutarties dalyką) kainų pokyčius.</w:t>
            </w:r>
            <w:r w:rsidRPr="00671A5B">
              <w:rPr>
                <w:rFonts w:ascii="Times New Roman" w:eastAsia="Times New Roman" w:hAnsi="Times New Roman" w:cs="Times New Roman"/>
                <w:sz w:val="24"/>
                <w:szCs w:val="20"/>
                <w14:ligatures w14:val="none"/>
              </w:rPr>
              <w:t xml:space="preserve"> - netaikoma</w:t>
            </w:r>
          </w:p>
        </w:tc>
      </w:tr>
      <w:tr w:rsidR="00671A5B" w:rsidRPr="00671A5B" w14:paraId="079AA871" w14:textId="77777777" w:rsidTr="00705207">
        <w:trPr>
          <w:trHeight w:val="300"/>
        </w:trPr>
        <w:tc>
          <w:tcPr>
            <w:tcW w:w="3256" w:type="dxa"/>
          </w:tcPr>
          <w:p w14:paraId="1D0C0694"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5.3.1. Sutarties kainos / įkainių peržiūra dėl PVM tarifo pasikeitimo</w:t>
            </w:r>
          </w:p>
        </w:tc>
        <w:tc>
          <w:tcPr>
            <w:tcW w:w="6804" w:type="dxa"/>
            <w:gridSpan w:val="2"/>
          </w:tcPr>
          <w:p w14:paraId="71651562"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DF24497"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623E3596" w14:textId="77777777" w:rsidR="00671A5B" w:rsidRPr="00671A5B" w:rsidRDefault="00671A5B" w:rsidP="0057155F">
            <w:pPr>
              <w:spacing w:after="0" w:line="240" w:lineRule="auto"/>
              <w:jc w:val="both"/>
              <w:rPr>
                <w:rFonts w:ascii="Times New Roman" w:eastAsia="Times New Roman" w:hAnsi="Times New Roman" w:cs="Times New Roman"/>
                <w:sz w:val="24"/>
                <w:szCs w:val="20"/>
                <w14:ligatures w14:val="none"/>
              </w:rPr>
            </w:pPr>
            <w:r w:rsidRPr="00671A5B">
              <w:rPr>
                <w:rFonts w:ascii="Times New Roman" w:eastAsia="Times New Roman" w:hAnsi="Times New Roman" w:cs="Times New Roman"/>
                <w:sz w:val="24"/>
                <w:szCs w:val="20"/>
                <w14:ligatures w14:val="none"/>
              </w:rPr>
              <w:t xml:space="preserve">Perskaičiavimas įforminamas Susitarimu </w:t>
            </w:r>
            <w:r w:rsidRPr="00671A5B">
              <w:rPr>
                <w:rFonts w:ascii="Times New Roman" w:eastAsia="Times New Roman" w:hAnsi="Times New Roman" w:cs="Times New Roman"/>
                <w:b/>
                <w:bCs/>
                <w:sz w:val="24"/>
                <w:szCs w:val="20"/>
                <w14:ligatures w14:val="none"/>
              </w:rPr>
              <w:t>ne vėliau kaip per 10 (dešimt) darbo dienų</w:t>
            </w:r>
            <w:r w:rsidRPr="00671A5B">
              <w:rPr>
                <w:rFonts w:ascii="Times New Roman" w:eastAsia="Times New Roman" w:hAnsi="Times New Roman" w:cs="Times New Roman"/>
                <w:color w:val="4472C4"/>
                <w:sz w:val="24"/>
                <w:szCs w:val="20"/>
                <w14:ligatures w14:val="none"/>
              </w:rPr>
              <w:t xml:space="preserve"> </w:t>
            </w:r>
            <w:r w:rsidRPr="00671A5B">
              <w:rPr>
                <w:rFonts w:ascii="Times New Roman" w:eastAsia="Times New Roman" w:hAnsi="Times New Roman" w:cs="Times New Roman"/>
                <w:sz w:val="24"/>
                <w:szCs w:val="20"/>
                <w14:ligatures w14:val="none"/>
              </w:rPr>
              <w:t>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671A5B" w:rsidRPr="00671A5B" w14:paraId="1FC545D7" w14:textId="77777777" w:rsidTr="00705207">
        <w:trPr>
          <w:trHeight w:val="1308"/>
        </w:trPr>
        <w:tc>
          <w:tcPr>
            <w:tcW w:w="3256" w:type="dxa"/>
          </w:tcPr>
          <w:p w14:paraId="533CAE92"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b/>
                <w:bCs/>
                <w:sz w:val="24"/>
                <w:szCs w:val="24"/>
                <w14:ligatures w14:val="none"/>
              </w:rPr>
              <w:t>5.3.2.</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6804" w:type="dxa"/>
            <w:gridSpan w:val="2"/>
          </w:tcPr>
          <w:p w14:paraId="5A0207BB"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1AEF71F8"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6EF3F32F" w14:textId="77777777" w:rsidR="00671A5B" w:rsidRPr="00671A5B" w:rsidRDefault="00671A5B" w:rsidP="0057155F">
            <w:pPr>
              <w:spacing w:after="0" w:line="240" w:lineRule="auto"/>
              <w:rPr>
                <w:rFonts w:ascii="Times New Roman" w:eastAsia="Times New Roman" w:hAnsi="Times New Roman" w:cs="Times New Roman"/>
                <w:sz w:val="24"/>
                <w:szCs w:val="20"/>
                <w14:ligatures w14:val="none"/>
              </w:rPr>
            </w:pPr>
          </w:p>
        </w:tc>
      </w:tr>
      <w:tr w:rsidR="00671A5B" w:rsidRPr="00671A5B" w14:paraId="698A1D65" w14:textId="77777777" w:rsidTr="00705207">
        <w:trPr>
          <w:trHeight w:val="300"/>
        </w:trPr>
        <w:tc>
          <w:tcPr>
            <w:tcW w:w="3256" w:type="dxa"/>
          </w:tcPr>
          <w:p w14:paraId="6E15150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5.3.3. Sutarties kainos / įkainių peržiūra dėl kainų lygio pokyčio</w:t>
            </w:r>
          </w:p>
          <w:p w14:paraId="39D3C7A4"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p w14:paraId="0C9EB739"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tc>
        <w:tc>
          <w:tcPr>
            <w:tcW w:w="6804" w:type="dxa"/>
            <w:gridSpan w:val="2"/>
          </w:tcPr>
          <w:p w14:paraId="7BD8D273" w14:textId="77777777" w:rsidR="00F84AE0" w:rsidRDefault="00671A5B" w:rsidP="0057155F">
            <w:pPr>
              <w:spacing w:after="0" w:line="240" w:lineRule="auto"/>
              <w:jc w:val="both"/>
              <w:rPr>
                <w:rFonts w:ascii="Times New Roman" w:eastAsia="Courier New" w:hAnsi="Times New Roman" w:cs="Times New Roman"/>
                <w:kern w:val="0"/>
                <w:sz w:val="24"/>
                <w:szCs w:val="24"/>
                <w:lang w:eastAsia="lt-LT" w:bidi="lt-LT"/>
                <w14:ligatures w14:val="none"/>
              </w:rPr>
            </w:pPr>
            <w:r w:rsidRPr="00671A5B">
              <w:rPr>
                <w:rFonts w:ascii="Times New Roman" w:eastAsia="Times New Roman" w:hAnsi="Times New Roman" w:cs="Times New Roman"/>
                <w:color w:val="000000"/>
                <w:kern w:val="0"/>
                <w:sz w:val="24"/>
                <w:szCs w:val="24"/>
                <w14:ligatures w14:val="none"/>
              </w:rPr>
              <w:t>5.3.3.1 Bet</w:t>
            </w:r>
            <w:r w:rsidRPr="00671A5B">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w:t>
            </w:r>
            <w:r w:rsidRPr="00671A5B">
              <w:rPr>
                <w:rFonts w:ascii="Times New Roman" w:eastAsia="Times New Roman" w:hAnsi="Times New Roman" w:cs="Times New Roman"/>
                <w:b/>
                <w:bCs/>
                <w:kern w:val="0"/>
                <w:sz w:val="24"/>
                <w:szCs w:val="24"/>
                <w14:ligatures w14:val="none"/>
              </w:rPr>
              <w:t>ne anksčiau kaip po 6 (šešių) mėnesių</w:t>
            </w:r>
            <w:r w:rsidRPr="00671A5B">
              <w:rPr>
                <w:rFonts w:ascii="Times New Roman" w:eastAsia="Times New Roman" w:hAnsi="Times New Roman" w:cs="Times New Roman"/>
                <w:kern w:val="0"/>
                <w:sz w:val="24"/>
                <w:szCs w:val="24"/>
                <w14:ligatures w14:val="none"/>
              </w:rPr>
              <w:t xml:space="preserve"> nuo Sutarties įsigaliojimo dienos (jeigu peržiūra jau buvo atlikta – nuo Susitarimo dėl paskutinio perskaičiavimo pagal šį Specialiųjų sąlygų punktą įsigaliojimo dienos),</w:t>
            </w:r>
            <w:r w:rsidRPr="00671A5B">
              <w:rPr>
                <w:rFonts w:ascii="Times New Roman" w:eastAsia="Times New Roman" w:hAnsi="Times New Roman" w:cs="Times New Roman"/>
                <w:kern w:val="0"/>
                <w:sz w:val="24"/>
                <w:szCs w:val="20"/>
                <w14:ligatures w14:val="none"/>
              </w:rPr>
              <w:t xml:space="preserve"> </w:t>
            </w:r>
            <w:r w:rsidRPr="00671A5B">
              <w:rPr>
                <w:rFonts w:ascii="Times New Roman" w:eastAsia="Times New Roman" w:hAnsi="Times New Roman" w:cs="Times New Roman"/>
                <w:kern w:val="0"/>
                <w:sz w:val="24"/>
                <w:szCs w:val="24"/>
                <w14:ligatures w14:val="none"/>
              </w:rPr>
              <w:t xml:space="preserve">jeigu Oficialiosios statistikos portale (https://osp.stat.gov.lt/) kas mėnesį skelbiamo </w:t>
            </w:r>
            <w:r w:rsidRPr="00671A5B">
              <w:rPr>
                <w:rFonts w:ascii="Times New Roman" w:eastAsia="Courier New" w:hAnsi="Times New Roman" w:cs="Times New Roman"/>
                <w:kern w:val="0"/>
                <w:sz w:val="24"/>
                <w:szCs w:val="24"/>
                <w:lang w:eastAsia="lt-LT" w:bidi="lt-LT"/>
                <w14:ligatures w14:val="none"/>
              </w:rPr>
              <w:t xml:space="preserve">vartotojų kainų indekso </w:t>
            </w:r>
          </w:p>
          <w:p w14:paraId="6D45A1D0" w14:textId="77777777" w:rsidR="00F84AE0" w:rsidRDefault="00F84AE0" w:rsidP="0057155F">
            <w:pPr>
              <w:spacing w:after="0" w:line="240" w:lineRule="auto"/>
              <w:jc w:val="both"/>
              <w:rPr>
                <w:rFonts w:ascii="Times New Roman" w:eastAsia="Courier New" w:hAnsi="Times New Roman" w:cs="Times New Roman"/>
                <w:kern w:val="0"/>
                <w:sz w:val="24"/>
                <w:szCs w:val="24"/>
                <w:lang w:eastAsia="lt-LT" w:bidi="lt-LT"/>
                <w14:ligatures w14:val="none"/>
              </w:rPr>
            </w:pPr>
          </w:p>
          <w:p w14:paraId="572F4644" w14:textId="3F0CF1F6" w:rsidR="00F84AE0" w:rsidRPr="00F84AE0" w:rsidRDefault="00F84AE0" w:rsidP="0057155F">
            <w:pPr>
              <w:spacing w:after="0" w:line="240" w:lineRule="auto"/>
              <w:jc w:val="both"/>
              <w:rPr>
                <w:rFonts w:ascii="Times New Roman" w:eastAsia="Courier New" w:hAnsi="Times New Roman" w:cs="Times New Roman"/>
                <w:b/>
                <w:bCs/>
                <w:kern w:val="0"/>
                <w:sz w:val="24"/>
                <w:szCs w:val="24"/>
                <w:lang w:eastAsia="lt-LT" w:bidi="lt-LT"/>
                <w14:ligatures w14:val="none"/>
              </w:rPr>
            </w:pPr>
            <w:r w:rsidRPr="00F84AE0">
              <w:rPr>
                <w:rFonts w:ascii="Times New Roman" w:hAnsi="Times New Roman" w:cs="Times New Roman"/>
                <w:sz w:val="24"/>
                <w:szCs w:val="24"/>
              </w:rPr>
              <w:t xml:space="preserve">„C14 Drabužių siuvimas (gamyba)“ pokytis (k), apskaičiuotas kaip nustatyta 5.3.3.6 papunktyje, </w:t>
            </w:r>
            <w:r w:rsidRPr="00F84AE0">
              <w:rPr>
                <w:rFonts w:ascii="Times New Roman" w:hAnsi="Times New Roman" w:cs="Times New Roman"/>
                <w:b/>
                <w:bCs/>
                <w:sz w:val="24"/>
                <w:szCs w:val="24"/>
              </w:rPr>
              <w:t>pasikeitė (padidėjo/sumažėjo) daugiau nei 5 procentais</w:t>
            </w:r>
            <w:r w:rsidRPr="00F84AE0">
              <w:rPr>
                <w:rFonts w:ascii="Times New Roman" w:hAnsi="Times New Roman" w:cs="Times New Roman"/>
                <w:sz w:val="24"/>
                <w:szCs w:val="24"/>
              </w:rPr>
              <w:t xml:space="preserve">. Sutarties įkainių peržiūra atliekama </w:t>
            </w:r>
            <w:r w:rsidRPr="00F84AE0">
              <w:rPr>
                <w:rFonts w:ascii="Times New Roman" w:hAnsi="Times New Roman" w:cs="Times New Roman"/>
                <w:b/>
                <w:bCs/>
                <w:sz w:val="24"/>
                <w:szCs w:val="24"/>
              </w:rPr>
              <w:t>ne dažniau kaip kas 6 (šeši) mėnesiai.</w:t>
            </w:r>
          </w:p>
          <w:p w14:paraId="3708B9A3"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kern w:val="0"/>
                <w:sz w:val="24"/>
                <w:szCs w:val="24"/>
                <w14:ligatures w14:val="none"/>
              </w:rPr>
              <w:t>5.3.3.2. Sutarties įk</w:t>
            </w:r>
            <w:r w:rsidRPr="00671A5B">
              <w:rPr>
                <w:rFonts w:ascii="Times New Roman" w:eastAsia="Times New Roman" w:hAnsi="Times New Roman" w:cs="Times New Roman"/>
                <w:kern w:val="0"/>
                <w:sz w:val="24"/>
                <w:szCs w:val="24"/>
                <w:shd w:val="clear" w:color="auto" w:fill="FFFFFF"/>
                <w14:ligatures w14:val="none"/>
              </w:rPr>
              <w:t xml:space="preserve">ainiai </w:t>
            </w:r>
            <w:r w:rsidRPr="00671A5B">
              <w:rPr>
                <w:rFonts w:ascii="Times New Roman" w:eastAsia="Times New Roman" w:hAnsi="Times New Roman" w:cs="Times New Roman"/>
                <w:color w:val="000000"/>
                <w:kern w:val="0"/>
                <w:sz w:val="24"/>
                <w:szCs w:val="24"/>
                <w:shd w:val="clear" w:color="auto" w:fill="FFFFFF"/>
                <w14:ligatures w14:val="none"/>
              </w:rPr>
              <w:t xml:space="preserve">peržiūrimi tik tai Sutarties daliai, kuri nėra išpirkta, t. y., Prekėms, kurios nėra priimtos ir apmokėtos. Vėlesnė Sutarties </w:t>
            </w:r>
            <w:r w:rsidRPr="00671A5B">
              <w:rPr>
                <w:rFonts w:ascii="Times New Roman" w:eastAsia="Times New Roman" w:hAnsi="Times New Roman" w:cs="Times New Roman"/>
                <w:kern w:val="0"/>
                <w:sz w:val="24"/>
                <w:szCs w:val="24"/>
                <w:shd w:val="clear" w:color="auto" w:fill="FFFFFF"/>
                <w14:ligatures w14:val="none"/>
              </w:rPr>
              <w:t>kainos</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peržiūra negali apimti laikotarpio, už kurį jau buvo atliktas peržiūra.</w:t>
            </w:r>
          </w:p>
          <w:p w14:paraId="64C66A72"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14:ligatures w14:val="none"/>
              </w:rPr>
              <w:lastRenderedPageBreak/>
              <w:t xml:space="preserve">5.3.3.3. </w:t>
            </w:r>
            <w:r w:rsidRPr="00671A5B">
              <w:rPr>
                <w:rFonts w:ascii="Times New Roman" w:eastAsia="Times New Roman" w:hAnsi="Times New Roman" w:cs="Times New Roman"/>
                <w:color w:val="000000"/>
                <w:kern w:val="0"/>
                <w:sz w:val="24"/>
                <w:szCs w:val="24"/>
                <w:shd w:val="clear" w:color="auto" w:fill="FFFFFF"/>
                <w14:ligatures w14:val="none"/>
              </w:rPr>
              <w:t>Jeigu Prekių tiekimas vėluoja dėl Tiekėjo kaltės, uždelstų pristatyti Prekių į</w:t>
            </w:r>
            <w:r w:rsidRPr="00671A5B">
              <w:rPr>
                <w:rFonts w:ascii="Times New Roman" w:eastAsia="Times New Roman" w:hAnsi="Times New Roman" w:cs="Times New Roman"/>
                <w:kern w:val="0"/>
                <w:sz w:val="24"/>
                <w:szCs w:val="24"/>
                <w:shd w:val="clear" w:color="auto" w:fill="FFFFFF"/>
                <w14:ligatures w14:val="none"/>
              </w:rPr>
              <w:t>kainiai</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nėra perskaičiuojami dėl kainų lygio kilimo (negali būti didinami).</w:t>
            </w:r>
          </w:p>
          <w:p w14:paraId="2AEE7527" w14:textId="035EB4F2"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14:ligatures w14:val="none"/>
              </w:rPr>
              <w:t>5.3.3.4. Atlikdamos Sutarties į</w:t>
            </w:r>
            <w:r w:rsidRPr="00671A5B">
              <w:rPr>
                <w:rFonts w:ascii="Times New Roman" w:eastAsia="Times New Roman" w:hAnsi="Times New Roman" w:cs="Times New Roman"/>
                <w:kern w:val="0"/>
                <w:sz w:val="24"/>
                <w:szCs w:val="24"/>
                <w14:ligatures w14:val="none"/>
              </w:rPr>
              <w:t>kainių p</w:t>
            </w:r>
            <w:r w:rsidRPr="00671A5B">
              <w:rPr>
                <w:rFonts w:ascii="Times New Roman" w:eastAsia="Times New Roman" w:hAnsi="Times New Roman" w:cs="Times New Roman"/>
                <w:color w:val="000000"/>
                <w:kern w:val="0"/>
                <w:sz w:val="24"/>
                <w:szCs w:val="24"/>
                <w14:ligatures w14:val="none"/>
              </w:rPr>
              <w:t xml:space="preserve">eržiūrą </w:t>
            </w:r>
            <w:r w:rsidRPr="00671A5B">
              <w:rPr>
                <w:rFonts w:ascii="Times New Roman" w:eastAsia="Times New Roman" w:hAnsi="Times New Roman" w:cs="Times New Roman"/>
                <w:color w:val="000000"/>
                <w:kern w:val="0"/>
                <w:sz w:val="24"/>
                <w:szCs w:val="24"/>
                <w:shd w:val="clear" w:color="auto" w:fill="FFFFFF"/>
                <w14:ligatures w14:val="none"/>
              </w:rPr>
              <w:t xml:space="preserve">Šalys vadovaujasi </w:t>
            </w:r>
            <w:r w:rsidRPr="00671A5B">
              <w:rPr>
                <w:rFonts w:ascii="Times New Roman" w:eastAsia="Times New Roman" w:hAnsi="Times New Roman" w:cs="Times New Roman"/>
                <w:kern w:val="0"/>
                <w:sz w:val="24"/>
                <w:szCs w:val="24"/>
                <w:shd w:val="clear" w:color="auto" w:fill="FFFFFF"/>
                <w14:ligatures w14:val="none"/>
              </w:rPr>
              <w:t xml:space="preserve">Valstybės duomenų agentūros viešai Oficialiosios statistikos portale </w:t>
            </w:r>
            <w:r w:rsidRPr="00671A5B">
              <w:rPr>
                <w:rFonts w:ascii="Times New Roman" w:eastAsia="Courier New" w:hAnsi="Times New Roman" w:cs="Courier New"/>
                <w:kern w:val="0"/>
                <w:sz w:val="24"/>
                <w:szCs w:val="24"/>
                <w:lang w:eastAsia="lt-LT" w:bidi="lt-LT"/>
                <w14:ligatures w14:val="none"/>
              </w:rPr>
              <w:t xml:space="preserve">(https://osp.stat.gov.lt/) </w:t>
            </w:r>
            <w:r w:rsidRPr="00671A5B">
              <w:rPr>
                <w:rFonts w:ascii="Times New Roman" w:eastAsia="Times New Roman" w:hAnsi="Times New Roman" w:cs="Times New Roman"/>
                <w:kern w:val="0"/>
                <w:sz w:val="24"/>
                <w:szCs w:val="24"/>
                <w:shd w:val="clear" w:color="auto" w:fill="FFFFFF"/>
                <w14:ligatures w14:val="none"/>
              </w:rPr>
              <w:t xml:space="preserve">paskelbtais Rodiklių duomenų bazės duomenimis </w:t>
            </w:r>
            <w:r w:rsidRPr="00671A5B">
              <w:rPr>
                <w:rFonts w:ascii="Times New Roman" w:eastAsia="Times New Roman" w:hAnsi="Times New Roman" w:cs="Times New Roman"/>
                <w:color w:val="000000"/>
                <w:kern w:val="0"/>
                <w:sz w:val="24"/>
                <w:szCs w:val="24"/>
                <w:shd w:val="clear" w:color="auto" w:fill="FFFFFF"/>
                <w14:ligatures w14:val="none"/>
              </w:rPr>
              <w:t>Iš kitos Šalies ne</w:t>
            </w:r>
            <w:r w:rsidRPr="00671A5B">
              <w:rPr>
                <w:rFonts w:ascii="Times New Roman" w:eastAsia="Times New Roman" w:hAnsi="Times New Roman" w:cs="Times New Roman"/>
                <w:kern w:val="0"/>
                <w:sz w:val="24"/>
                <w:szCs w:val="24"/>
                <w:shd w:val="clear" w:color="auto" w:fill="FFFFFF"/>
                <w14:ligatures w14:val="none"/>
              </w:rPr>
              <w:t>reikalaujama</w:t>
            </w:r>
            <w:r w:rsidRPr="00671A5B">
              <w:rPr>
                <w:rFonts w:ascii="Times New Roman" w:eastAsia="Times New Roman" w:hAnsi="Times New Roman" w:cs="Times New Roman"/>
                <w:color w:val="000000"/>
                <w:kern w:val="0"/>
                <w:sz w:val="24"/>
                <w:szCs w:val="24"/>
                <w:shd w:val="clear" w:color="auto" w:fill="FFFFFF"/>
                <w14:ligatures w14:val="none"/>
              </w:rPr>
              <w:t xml:space="preserve"> pateikti oficialaus Valstybės duomenų agentūros išduoto dokumento ar patvirtinimo.</w:t>
            </w:r>
          </w:p>
          <w:p w14:paraId="7AE017AF" w14:textId="77777777" w:rsidR="0053347D" w:rsidRDefault="00671A5B" w:rsidP="0057155F">
            <w:pPr>
              <w:spacing w:after="0" w:line="240" w:lineRule="auto"/>
              <w:jc w:val="both"/>
              <w:rPr>
                <w:rFonts w:ascii="Times New Roman" w:eastAsia="Courier New" w:hAnsi="Times New Roman" w:cs="Times New Roman"/>
                <w:kern w:val="0"/>
                <w:sz w:val="24"/>
                <w:szCs w:val="24"/>
                <w:lang w:eastAsia="lt-LT" w:bidi="lt-LT"/>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5.3.3.5. Šalys privalo Susitarime nurodyti </w:t>
            </w:r>
            <w:r w:rsidRPr="00671A5B">
              <w:rPr>
                <w:rFonts w:ascii="Times New Roman" w:eastAsia="Courier New" w:hAnsi="Times New Roman" w:cs="Times New Roman"/>
                <w:kern w:val="0"/>
                <w:sz w:val="24"/>
                <w:szCs w:val="24"/>
                <w:lang w:eastAsia="lt-LT" w:bidi="lt-LT"/>
                <w14:ligatures w14:val="none"/>
              </w:rPr>
              <w:t xml:space="preserve">vartotojų kainų indekso </w:t>
            </w:r>
          </w:p>
          <w:p w14:paraId="19111590" w14:textId="482E98D1" w:rsidR="00671A5B" w:rsidRPr="00671A5B" w:rsidRDefault="0053347D"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53347D">
              <w:rPr>
                <w:rFonts w:ascii="Times New Roman" w:hAnsi="Times New Roman" w:cs="Times New Roman"/>
                <w:sz w:val="24"/>
                <w:szCs w:val="24"/>
              </w:rPr>
              <w:t>„C14 Drabužių siuvimas (gamyba)“</w:t>
            </w:r>
            <w:r>
              <w:t xml:space="preserve"> </w:t>
            </w:r>
            <w:r w:rsidR="00671A5B" w:rsidRPr="00671A5B">
              <w:rPr>
                <w:rFonts w:ascii="Times New Roman" w:eastAsia="Times New Roman" w:hAnsi="Times New Roman" w:cs="Times New Roman"/>
                <w:color w:val="000000"/>
                <w:kern w:val="0"/>
                <w:sz w:val="24"/>
                <w:szCs w:val="24"/>
                <w:shd w:val="clear" w:color="auto" w:fill="FFFFFF"/>
                <w14:ligatures w14:val="none"/>
              </w:rPr>
              <w:t>reikšmę laikotarpio pradžioje ir jo nustatymo datą, indekso reikšmę laikotarpio pabaigoje ir jo nustatymo datą, kainų pokytį (k), perskaičiuotą Sutarties į</w:t>
            </w:r>
            <w:r w:rsidR="00671A5B" w:rsidRPr="00671A5B">
              <w:rPr>
                <w:rFonts w:ascii="Times New Roman" w:eastAsia="Times New Roman" w:hAnsi="Times New Roman" w:cs="Times New Roman"/>
                <w:kern w:val="0"/>
                <w:sz w:val="24"/>
                <w:szCs w:val="24"/>
                <w:shd w:val="clear" w:color="auto" w:fill="FFFFFF"/>
                <w14:ligatures w14:val="none"/>
              </w:rPr>
              <w:t>kainį</w:t>
            </w:r>
            <w:r w:rsidR="00671A5B" w:rsidRPr="00671A5B">
              <w:rPr>
                <w:rFonts w:ascii="Times New Roman" w:eastAsia="Times New Roman" w:hAnsi="Times New Roman" w:cs="Times New Roman"/>
                <w:color w:val="000000"/>
                <w:kern w:val="0"/>
                <w:sz w:val="24"/>
                <w:szCs w:val="24"/>
                <w:shd w:val="clear" w:color="auto" w:fill="FFFFFF"/>
                <w14:ligatures w14:val="none"/>
              </w:rPr>
              <w:t xml:space="preserve">, perskaičiuotą Pradinės Sutarties vertę. </w:t>
            </w:r>
          </w:p>
          <w:p w14:paraId="3F74F839"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5.3.3.6. Nauji Sutarties į</w:t>
            </w:r>
            <w:r w:rsidRPr="00671A5B">
              <w:rPr>
                <w:rFonts w:ascii="Times New Roman" w:eastAsia="Times New Roman" w:hAnsi="Times New Roman" w:cs="Times New Roman"/>
                <w:kern w:val="0"/>
                <w:sz w:val="24"/>
                <w:szCs w:val="24"/>
                <w:shd w:val="clear" w:color="auto" w:fill="FFFFFF"/>
                <w14:ligatures w14:val="none"/>
              </w:rPr>
              <w:t xml:space="preserve">kainiai </w:t>
            </w:r>
            <w:r w:rsidRPr="00671A5B">
              <w:rPr>
                <w:rFonts w:ascii="Times New Roman" w:eastAsia="Times New Roman" w:hAnsi="Times New Roman" w:cs="Times New Roman"/>
                <w:color w:val="000000"/>
                <w:kern w:val="0"/>
                <w:sz w:val="24"/>
                <w:szCs w:val="24"/>
                <w:shd w:val="clear" w:color="auto" w:fill="FFFFFF"/>
                <w14:ligatures w14:val="none"/>
              </w:rPr>
              <w:t>apskaičiuojami pagal žemiau pateiktą formulę:</w:t>
            </w:r>
          </w:p>
          <w:p w14:paraId="0563846B" w14:textId="77777777" w:rsidR="00671A5B" w:rsidRPr="00671A5B" w:rsidRDefault="00000000" w:rsidP="0057155F">
            <w:pPr>
              <w:spacing w:after="0" w:line="240" w:lineRule="auto"/>
              <w:jc w:val="both"/>
              <w:textAlignment w:val="baseline"/>
              <w:rPr>
                <w:rFonts w:ascii="Times New Roman" w:eastAsia="Times New Roman" w:hAnsi="Times New Roman" w:cs="Times New Roman"/>
                <w:kern w:val="0"/>
                <w:sz w:val="24"/>
                <w:szCs w:val="24"/>
                <w14:ligatures w14:val="none"/>
              </w:rPr>
            </w:pPr>
            <m:oMath>
              <m:sSub>
                <m:sSubPr>
                  <m:ctrlPr>
                    <w:rPr>
                      <w:rFonts w:ascii="Cambria Math" w:eastAsia="Times New Roman" w:hAnsi="Cambria Math" w:cstheme="minorHAnsi"/>
                      <w:kern w:val="0"/>
                      <w:sz w:val="24"/>
                      <w:szCs w:val="24"/>
                      <w14:ligatures w14:val="none"/>
                    </w:rPr>
                  </m:ctrlPr>
                </m:sSubPr>
                <m:e>
                  <m:r>
                    <m:rPr>
                      <m:sty m:val="p"/>
                    </m:rPr>
                    <w:rPr>
                      <w:rFonts w:ascii="Cambria Math" w:eastAsia="Times New Roman" w:hAnsi="Cambria Math" w:cstheme="minorHAnsi"/>
                      <w:kern w:val="0"/>
                      <w:sz w:val="24"/>
                      <w:szCs w:val="24"/>
                      <w14:ligatures w14:val="none"/>
                    </w:rPr>
                    <m:t>a</m:t>
                  </m:r>
                </m:e>
                <m:sub>
                  <m:r>
                    <m:rPr>
                      <m:sty m:val="p"/>
                    </m:rPr>
                    <w:rPr>
                      <w:rFonts w:ascii="Cambria Math" w:eastAsia="Times New Roman" w:hAnsi="Cambria Math" w:cstheme="minorHAnsi"/>
                      <w:kern w:val="0"/>
                      <w:sz w:val="24"/>
                      <w:szCs w:val="24"/>
                      <w14:ligatures w14:val="none"/>
                    </w:rPr>
                    <m:t>1</m:t>
                  </m:r>
                </m:sub>
              </m:sSub>
              <m:r>
                <m:rPr>
                  <m:sty m:val="p"/>
                </m:rPr>
                <w:rPr>
                  <w:rFonts w:ascii="Cambria Math" w:eastAsia="Times New Roman" w:hAnsi="Cambria Math" w:cstheme="minorHAnsi"/>
                  <w:kern w:val="0"/>
                  <w:sz w:val="24"/>
                  <w:szCs w:val="24"/>
                  <w14:ligatures w14:val="none"/>
                </w:rPr>
                <m:t>=</m:t>
              </m:r>
              <m:r>
                <m:rPr>
                  <m:sty m:val="p"/>
                </m:rPr>
                <w:rPr>
                  <w:rFonts w:ascii="Cambria Math" w:eastAsiaTheme="minorEastAsia" w:hAnsi="Cambria Math" w:cstheme="minorHAnsi"/>
                  <w:kern w:val="0"/>
                  <w:sz w:val="24"/>
                  <w:szCs w:val="24"/>
                  <w14:ligatures w14:val="none"/>
                </w:rPr>
                <m:t>a+</m:t>
              </m:r>
              <m:d>
                <m:dPr>
                  <m:ctrlPr>
                    <w:rPr>
                      <w:rFonts w:ascii="Cambria Math" w:eastAsiaTheme="minorEastAsia" w:hAnsi="Cambria Math" w:cstheme="minorHAnsi"/>
                      <w:kern w:val="0"/>
                      <w:sz w:val="24"/>
                      <w:szCs w:val="24"/>
                      <w14:ligatures w14:val="none"/>
                    </w:rPr>
                  </m:ctrlPr>
                </m:dPr>
                <m:e>
                  <m:f>
                    <m:fPr>
                      <m:ctrlPr>
                        <w:rPr>
                          <w:rFonts w:ascii="Cambria Math" w:eastAsiaTheme="minorEastAsia" w:hAnsi="Cambria Math" w:cstheme="minorHAnsi"/>
                          <w:kern w:val="0"/>
                          <w:sz w:val="24"/>
                          <w:szCs w:val="24"/>
                          <w14:ligatures w14:val="none"/>
                        </w:rPr>
                      </m:ctrlPr>
                    </m:fPr>
                    <m:num>
                      <m:r>
                        <m:rPr>
                          <m:sty m:val="p"/>
                        </m:rPr>
                        <w:rPr>
                          <w:rFonts w:ascii="Cambria Math" w:eastAsiaTheme="minorEastAsia" w:hAnsi="Cambria Math" w:cstheme="minorHAnsi"/>
                          <w:kern w:val="0"/>
                          <w:sz w:val="24"/>
                          <w:szCs w:val="24"/>
                          <w14:ligatures w14:val="none"/>
                        </w:rPr>
                        <m:t>k</m:t>
                      </m:r>
                    </m:num>
                    <m:den>
                      <m:r>
                        <m:rPr>
                          <m:sty m:val="p"/>
                        </m:rPr>
                        <w:rPr>
                          <w:rFonts w:ascii="Cambria Math" w:eastAsiaTheme="minorEastAsia" w:hAnsi="Cambria Math" w:cstheme="minorHAnsi"/>
                          <w:kern w:val="0"/>
                          <w:sz w:val="24"/>
                          <w:szCs w:val="24"/>
                          <w14:ligatures w14:val="none"/>
                        </w:rPr>
                        <m:t>100</m:t>
                      </m:r>
                    </m:den>
                  </m:f>
                  <m:r>
                    <m:rPr>
                      <m:sty m:val="p"/>
                    </m:rPr>
                    <w:rPr>
                      <w:rFonts w:ascii="Cambria Math" w:eastAsiaTheme="minorEastAsia" w:hAnsi="Cambria Math" w:cstheme="minorHAnsi"/>
                      <w:kern w:val="0"/>
                      <w:sz w:val="24"/>
                      <w:szCs w:val="24"/>
                      <w14:ligatures w14:val="none"/>
                    </w:rPr>
                    <m:t>×a</m:t>
                  </m:r>
                </m:e>
              </m:d>
            </m:oMath>
            <w:r w:rsidR="00671A5B" w:rsidRPr="00671A5B">
              <w:rPr>
                <w:rFonts w:ascii="Times New Roman" w:eastAsia="Times New Roman" w:hAnsi="Times New Roman" w:cs="Times New Roman"/>
                <w:kern w:val="0"/>
                <w:sz w:val="24"/>
                <w:szCs w:val="24"/>
                <w14:ligatures w14:val="none"/>
              </w:rPr>
              <w:t>, kur a – įkainis</w:t>
            </w:r>
            <w:r w:rsidR="00671A5B" w:rsidRPr="00671A5B">
              <w:rPr>
                <w:rFonts w:ascii="Times New Roman" w:eastAsia="Times New Roman" w:hAnsi="Times New Roman" w:cs="Times New Roman"/>
                <w:color w:val="FF0000"/>
                <w:kern w:val="0"/>
                <w:sz w:val="24"/>
                <w:szCs w:val="24"/>
                <w14:ligatures w14:val="none"/>
              </w:rPr>
              <w:t xml:space="preserve"> </w:t>
            </w:r>
            <w:r w:rsidR="00671A5B" w:rsidRPr="00671A5B">
              <w:rPr>
                <w:rFonts w:ascii="Times New Roman" w:eastAsia="Times New Roman" w:hAnsi="Times New Roman" w:cs="Times New Roman"/>
                <w:kern w:val="0"/>
                <w:sz w:val="24"/>
                <w:szCs w:val="24"/>
                <w14:ligatures w14:val="none"/>
              </w:rPr>
              <w:t>(Eur be PVM)) (jei peržiūra jau buvo atlikta, tai po paskutinio perskaičiavimo) </w:t>
            </w:r>
          </w:p>
          <w:p w14:paraId="55DBAAF3" w14:textId="77777777"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a</w:t>
            </w:r>
            <w:r w:rsidRPr="00671A5B">
              <w:rPr>
                <w:rFonts w:ascii="Times New Roman" w:eastAsia="Times New Roman" w:hAnsi="Times New Roman" w:cs="Times New Roman"/>
                <w:kern w:val="0"/>
                <w:sz w:val="24"/>
                <w:szCs w:val="24"/>
                <w:vertAlign w:val="subscript"/>
                <w14:ligatures w14:val="none"/>
              </w:rPr>
              <w:t>1</w:t>
            </w:r>
            <w:r w:rsidRPr="00671A5B">
              <w:rPr>
                <w:rFonts w:ascii="Times New Roman" w:eastAsia="Times New Roman" w:hAnsi="Times New Roman" w:cs="Times New Roman"/>
                <w:kern w:val="0"/>
                <w:sz w:val="24"/>
                <w:szCs w:val="24"/>
                <w14:ligatures w14:val="none"/>
              </w:rPr>
              <w:t xml:space="preserve"> – perskaičiuotas (pakeistas) įkainis</w:t>
            </w:r>
            <w:r w:rsidRPr="00671A5B">
              <w:rPr>
                <w:rFonts w:ascii="Times New Roman" w:eastAsia="Times New Roman" w:hAnsi="Times New Roman" w:cs="Times New Roman"/>
                <w:color w:val="FF0000"/>
                <w:kern w:val="0"/>
                <w:sz w:val="24"/>
                <w:szCs w:val="24"/>
                <w14:ligatures w14:val="none"/>
              </w:rPr>
              <w:t xml:space="preserve"> </w:t>
            </w:r>
            <w:r w:rsidRPr="00671A5B">
              <w:rPr>
                <w:rFonts w:ascii="Times New Roman" w:eastAsia="Times New Roman" w:hAnsi="Times New Roman" w:cs="Times New Roman"/>
                <w:kern w:val="0"/>
                <w:sz w:val="24"/>
                <w:szCs w:val="24"/>
                <w14:ligatures w14:val="none"/>
              </w:rPr>
              <w:t>(Eur be PVM) </w:t>
            </w:r>
          </w:p>
          <w:p w14:paraId="673A2150" w14:textId="7FA3DF34"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k – pagal </w:t>
            </w:r>
            <w:r w:rsidRPr="00671A5B">
              <w:rPr>
                <w:rFonts w:ascii="Times New Roman" w:eastAsia="Courier New" w:hAnsi="Times New Roman" w:cs="Times New Roman"/>
                <w:kern w:val="0"/>
                <w:sz w:val="24"/>
                <w:szCs w:val="24"/>
                <w:lang w:eastAsia="lt-LT" w:bidi="lt-LT"/>
                <w14:ligatures w14:val="none"/>
              </w:rPr>
              <w:t>vartotojų kainų indeks</w:t>
            </w:r>
            <w:r>
              <w:rPr>
                <w:rFonts w:ascii="Times New Roman" w:eastAsia="Courier New" w:hAnsi="Times New Roman" w:cs="Times New Roman"/>
                <w:kern w:val="0"/>
                <w:sz w:val="24"/>
                <w:szCs w:val="24"/>
                <w:lang w:eastAsia="lt-LT" w:bidi="lt-LT"/>
                <w14:ligatures w14:val="none"/>
              </w:rPr>
              <w:t>ą</w:t>
            </w:r>
            <w:r w:rsidRPr="00671A5B">
              <w:rPr>
                <w:rFonts w:ascii="Times New Roman" w:eastAsia="Courier New" w:hAnsi="Times New Roman" w:cs="Times New Roman"/>
                <w:kern w:val="0"/>
                <w:sz w:val="24"/>
                <w:szCs w:val="24"/>
                <w:lang w:eastAsia="lt-LT" w:bidi="lt-LT"/>
                <w14:ligatures w14:val="none"/>
              </w:rPr>
              <w:t xml:space="preserve"> „</w:t>
            </w:r>
            <w:r w:rsidR="0053347D" w:rsidRPr="0053347D">
              <w:rPr>
                <w:rFonts w:ascii="Times New Roman" w:hAnsi="Times New Roman" w:cs="Times New Roman"/>
                <w:sz w:val="24"/>
                <w:szCs w:val="24"/>
              </w:rPr>
              <w:t>C14 Drabužių siuvimas (gamyba)</w:t>
            </w:r>
            <w:r w:rsidRPr="0053347D">
              <w:rPr>
                <w:rFonts w:ascii="Times New Roman" w:eastAsia="Courier New" w:hAnsi="Times New Roman" w:cs="Times New Roman"/>
                <w:kern w:val="0"/>
                <w:sz w:val="24"/>
                <w:szCs w:val="24"/>
                <w:lang w:eastAsia="lt-LT" w:bidi="lt-LT"/>
                <w14:ligatures w14:val="none"/>
              </w:rPr>
              <w:t>“</w:t>
            </w:r>
            <w:r w:rsidRPr="00671A5B">
              <w:rPr>
                <w:rFonts w:ascii="Times New Roman" w:eastAsia="Times New Roman" w:hAnsi="Times New Roman" w:cs="Times New Roman"/>
                <w:kern w:val="0"/>
                <w:sz w:val="24"/>
                <w:szCs w:val="24"/>
                <w14:ligatures w14:val="none"/>
              </w:rPr>
              <w:t xml:space="preserve"> apskaičiuotas kainų pokytis (padidėjimas arba sumažėjimas) (%). „k“ reikšmė skaičiuojama pagal formulę:</w:t>
            </w:r>
          </w:p>
          <w:p w14:paraId="3C1CEFA0" w14:textId="77777777"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w:p>
          <w:p w14:paraId="3D21A6BD" w14:textId="77777777"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m:oMath>
              <m:r>
                <m:rPr>
                  <m:sty m:val="p"/>
                </m:rPr>
                <w:rPr>
                  <w:rFonts w:ascii="Cambria Math" w:eastAsia="Times New Roman" w:hAnsi="Cambria Math" w:cstheme="minorHAnsi"/>
                  <w:kern w:val="0"/>
                  <w:sz w:val="24"/>
                  <w:szCs w:val="24"/>
                  <w14:ligatures w14:val="none"/>
                </w:rPr>
                <m:t>k =</m:t>
              </m:r>
              <m:f>
                <m:fPr>
                  <m:ctrlPr>
                    <w:rPr>
                      <w:rFonts w:ascii="Cambria Math" w:eastAsiaTheme="minorEastAsia" w:hAnsi="Cambria Math" w:cstheme="minorHAnsi"/>
                      <w:kern w:val="0"/>
                      <w:sz w:val="24"/>
                      <w:szCs w:val="24"/>
                      <w14:ligatures w14:val="none"/>
                    </w:rPr>
                  </m:ctrlPr>
                </m:fPr>
                <m:num>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naujausias</m:t>
                      </m:r>
                    </m:sub>
                  </m:sSub>
                </m:num>
                <m:den>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pradžia</m:t>
                      </m:r>
                    </m:sub>
                  </m:sSub>
                </m:den>
              </m:f>
              <m:r>
                <m:rPr>
                  <m:sty m:val="p"/>
                </m:rPr>
                <w:rPr>
                  <w:rFonts w:ascii="Cambria Math" w:eastAsiaTheme="minorEastAsia" w:hAnsi="Cambria Math" w:cstheme="minorHAnsi"/>
                  <w:kern w:val="0"/>
                  <w:sz w:val="24"/>
                  <w:szCs w:val="24"/>
                  <w14:ligatures w14:val="none"/>
                </w:rPr>
                <m:t>×100-100</m:t>
              </m:r>
            </m:oMath>
            <w:r w:rsidRPr="00671A5B">
              <w:rPr>
                <w:rFonts w:ascii="Times New Roman" w:eastAsia="Times New Roman" w:hAnsi="Times New Roman" w:cs="Times New Roman"/>
                <w:kern w:val="0"/>
                <w:sz w:val="24"/>
                <w:szCs w:val="24"/>
                <w14:ligatures w14:val="none"/>
              </w:rPr>
              <w:t>, (proc.) kur</w:t>
            </w:r>
          </w:p>
          <w:p w14:paraId="4F0683CA" w14:textId="359C7BC8" w:rsidR="00671A5B" w:rsidRPr="00671A5B" w:rsidRDefault="00671A5B" w:rsidP="0057155F">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Ind</w:t>
            </w:r>
            <w:r w:rsidRPr="00671A5B">
              <w:rPr>
                <w:rFonts w:ascii="Times New Roman" w:eastAsia="Times New Roman" w:hAnsi="Times New Roman" w:cs="Times New Roman"/>
                <w:kern w:val="0"/>
                <w:sz w:val="24"/>
                <w:szCs w:val="24"/>
                <w:vertAlign w:val="subscript"/>
                <w14:ligatures w14:val="none"/>
              </w:rPr>
              <w:t>naujausias</w:t>
            </w:r>
            <w:r w:rsidRPr="00671A5B">
              <w:rPr>
                <w:rFonts w:ascii="Times New Roman" w:eastAsia="Times New Roman" w:hAnsi="Times New Roman" w:cs="Times New Roman"/>
                <w:kern w:val="0"/>
                <w:sz w:val="24"/>
                <w:szCs w:val="24"/>
                <w14:ligatures w14:val="none"/>
              </w:rPr>
              <w:t xml:space="preserve"> – kreipimosi dėl kainos peržiūros išsiuntimo kitai šaliai dieną paskelbtas naujausias </w:t>
            </w:r>
            <w:r w:rsidRPr="00671A5B">
              <w:rPr>
                <w:rFonts w:ascii="Times New Roman" w:eastAsia="Courier New" w:hAnsi="Times New Roman" w:cs="Times New Roman"/>
                <w:kern w:val="0"/>
                <w:sz w:val="24"/>
                <w:szCs w:val="24"/>
                <w:lang w:eastAsia="lt-LT" w:bidi="lt-LT"/>
                <w14:ligatures w14:val="none"/>
              </w:rPr>
              <w:t>vartotojų kainų indeks</w:t>
            </w:r>
            <w:r>
              <w:rPr>
                <w:rFonts w:ascii="Times New Roman" w:eastAsia="Courier New" w:hAnsi="Times New Roman" w:cs="Times New Roman"/>
                <w:kern w:val="0"/>
                <w:sz w:val="24"/>
                <w:szCs w:val="24"/>
                <w:lang w:eastAsia="lt-LT" w:bidi="lt-LT"/>
                <w14:ligatures w14:val="none"/>
              </w:rPr>
              <w:t>as</w:t>
            </w:r>
            <w:r w:rsidRPr="00671A5B">
              <w:rPr>
                <w:rFonts w:ascii="Times New Roman" w:eastAsia="Courier New" w:hAnsi="Times New Roman" w:cs="Times New Roman"/>
                <w:kern w:val="0"/>
                <w:sz w:val="24"/>
                <w:szCs w:val="24"/>
                <w:lang w:eastAsia="lt-LT" w:bidi="lt-LT"/>
                <w14:ligatures w14:val="none"/>
              </w:rPr>
              <w:t xml:space="preserve"> „</w:t>
            </w:r>
            <w:r w:rsidR="00E52EAE" w:rsidRPr="0053347D">
              <w:rPr>
                <w:rFonts w:ascii="Times New Roman" w:hAnsi="Times New Roman" w:cs="Times New Roman"/>
                <w:sz w:val="24"/>
                <w:szCs w:val="24"/>
              </w:rPr>
              <w:t xml:space="preserve"> C14 Drabužių siuvimas (gamyba)</w:t>
            </w:r>
            <w:r w:rsidR="00E52EAE" w:rsidRPr="0053347D">
              <w:rPr>
                <w:rFonts w:ascii="Times New Roman" w:eastAsia="Courier New" w:hAnsi="Times New Roman" w:cs="Times New Roman"/>
                <w:kern w:val="0"/>
                <w:sz w:val="24"/>
                <w:szCs w:val="24"/>
                <w:lang w:eastAsia="lt-LT" w:bidi="lt-LT"/>
                <w14:ligatures w14:val="none"/>
              </w:rPr>
              <w:t>“</w:t>
            </w:r>
            <w:r w:rsidR="00E52EAE" w:rsidRPr="00671A5B">
              <w:rPr>
                <w:rFonts w:ascii="Times New Roman" w:eastAsia="Times New Roman" w:hAnsi="Times New Roman" w:cs="Times New Roman"/>
                <w:kern w:val="0"/>
                <w:sz w:val="24"/>
                <w:szCs w:val="24"/>
                <w14:ligatures w14:val="none"/>
              </w:rPr>
              <w:t xml:space="preserve"> </w:t>
            </w:r>
            <w:r w:rsidRPr="00671A5B">
              <w:rPr>
                <w:rFonts w:ascii="Times New Roman" w:eastAsia="Times New Roman" w:hAnsi="Times New Roman" w:cs="Times New Roman"/>
                <w:kern w:val="0"/>
                <w:sz w:val="24"/>
                <w:szCs w:val="24"/>
                <w14:ligatures w14:val="none"/>
              </w:rPr>
              <w:t>.</w:t>
            </w:r>
          </w:p>
          <w:p w14:paraId="47FAC223" w14:textId="1B7621F4"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Ind</w:t>
            </w:r>
            <w:r w:rsidRPr="00671A5B">
              <w:rPr>
                <w:rFonts w:ascii="Times New Roman" w:eastAsia="Times New Roman" w:hAnsi="Times New Roman" w:cs="Times New Roman"/>
                <w:kern w:val="0"/>
                <w:sz w:val="24"/>
                <w:szCs w:val="24"/>
                <w:vertAlign w:val="subscript"/>
                <w14:ligatures w14:val="none"/>
              </w:rPr>
              <w:t>pradžia</w:t>
            </w:r>
            <w:r w:rsidRPr="00671A5B">
              <w:rPr>
                <w:rFonts w:ascii="Times New Roman" w:eastAsia="Times New Roman" w:hAnsi="Times New Roman" w:cs="Times New Roman"/>
                <w:kern w:val="0"/>
                <w:sz w:val="24"/>
                <w:szCs w:val="24"/>
                <w14:ligatures w14:val="none"/>
              </w:rPr>
              <w:t xml:space="preserve"> – laikotarpio pradžios datos (mėnesio) </w:t>
            </w:r>
            <w:r w:rsidRPr="00671A5B">
              <w:rPr>
                <w:rFonts w:ascii="Times New Roman" w:eastAsia="Courier New" w:hAnsi="Times New Roman" w:cs="Times New Roman"/>
                <w:kern w:val="0"/>
                <w:sz w:val="24"/>
                <w:szCs w:val="24"/>
                <w:lang w:eastAsia="lt-LT" w:bidi="lt-LT"/>
                <w14:ligatures w14:val="none"/>
              </w:rPr>
              <w:t>vartotojų kainų indeks</w:t>
            </w:r>
            <w:r>
              <w:rPr>
                <w:rFonts w:ascii="Times New Roman" w:eastAsia="Courier New" w:hAnsi="Times New Roman" w:cs="Times New Roman"/>
                <w:kern w:val="0"/>
                <w:sz w:val="24"/>
                <w:szCs w:val="24"/>
                <w:lang w:eastAsia="lt-LT" w:bidi="lt-LT"/>
                <w14:ligatures w14:val="none"/>
              </w:rPr>
              <w:t>as</w:t>
            </w:r>
            <w:r w:rsidRPr="00671A5B">
              <w:rPr>
                <w:rFonts w:ascii="Times New Roman" w:eastAsia="Courier New" w:hAnsi="Times New Roman" w:cs="Times New Roman"/>
                <w:kern w:val="0"/>
                <w:sz w:val="24"/>
                <w:szCs w:val="24"/>
                <w:lang w:eastAsia="lt-LT" w:bidi="lt-LT"/>
                <w14:ligatures w14:val="none"/>
              </w:rPr>
              <w:t xml:space="preserve"> „</w:t>
            </w:r>
            <w:r w:rsidR="006903A4" w:rsidRPr="0053347D">
              <w:rPr>
                <w:rFonts w:ascii="Times New Roman" w:hAnsi="Times New Roman" w:cs="Times New Roman"/>
                <w:sz w:val="24"/>
                <w:szCs w:val="24"/>
              </w:rPr>
              <w:t>C14 Drabužių siuvimas (gamyba)</w:t>
            </w:r>
            <w:r w:rsidRPr="00671A5B">
              <w:rPr>
                <w:rFonts w:ascii="Times New Roman" w:eastAsia="Courier New" w:hAnsi="Times New Roman" w:cs="Times New Roman"/>
                <w:kern w:val="0"/>
                <w:sz w:val="24"/>
                <w:szCs w:val="24"/>
                <w:lang w:eastAsia="lt-LT" w:bidi="lt-LT"/>
                <w14:ligatures w14:val="none"/>
              </w:rPr>
              <w:t>“</w:t>
            </w:r>
            <w:r w:rsidRPr="00671A5B">
              <w:rPr>
                <w:rFonts w:ascii="Times New Roman" w:eastAsia="Times New Roman" w:hAnsi="Times New Roman" w:cs="Times New Roman"/>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9F685D0"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14:ligatures w14:val="none"/>
              </w:rPr>
              <w:t xml:space="preserve">5.3.3.7. </w:t>
            </w:r>
            <w:r w:rsidRPr="00671A5B">
              <w:rPr>
                <w:rFonts w:ascii="Times New Roman" w:eastAsia="Times New Roman" w:hAnsi="Times New Roman" w:cs="Times New Roman"/>
                <w:color w:val="000000"/>
                <w:kern w:val="0"/>
                <w:sz w:val="24"/>
                <w:szCs w:val="24"/>
                <w:shd w:val="clear" w:color="auto" w:fill="FFFFFF"/>
                <w14:ligatures w14:val="none"/>
              </w:rPr>
              <w:t xml:space="preserve">Skaičiavimams indeksų reikšmės imamos </w:t>
            </w:r>
            <w:r w:rsidRPr="00671A5B">
              <w:rPr>
                <w:rFonts w:ascii="Times New Roman" w:eastAsia="Times New Roman" w:hAnsi="Times New Roman" w:cs="Times New Roman"/>
                <w:b/>
                <w:bCs/>
                <w:kern w:val="0"/>
                <w:sz w:val="24"/>
                <w:szCs w:val="24"/>
                <w:shd w:val="clear" w:color="auto" w:fill="FFFFFF"/>
                <w14:ligatures w14:val="none"/>
              </w:rPr>
              <w:t>keturių</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 xml:space="preserve">skaitmenų po kablelio tikslumu. Apskaičiuotas pokytis (k) tolimesniems skaičiavimams naudojamas suapvalinus iki </w:t>
            </w:r>
            <w:r w:rsidRPr="00671A5B">
              <w:rPr>
                <w:rFonts w:ascii="Times New Roman" w:eastAsia="Times New Roman" w:hAnsi="Times New Roman" w:cs="Times New Roman"/>
                <w:b/>
                <w:bCs/>
                <w:kern w:val="0"/>
                <w:sz w:val="24"/>
                <w:szCs w:val="24"/>
                <w:shd w:val="clear" w:color="auto" w:fill="FFFFFF"/>
                <w14:ligatures w14:val="none"/>
              </w:rPr>
              <w:t>vieno</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skaitmens po kablelio, o apskaičiuota kaina „a</w:t>
            </w:r>
            <w:r w:rsidRPr="00671A5B">
              <w:rPr>
                <w:rFonts w:ascii="Times New Roman" w:eastAsia="Times New Roman" w:hAnsi="Times New Roman" w:cs="Times New Roman"/>
                <w:color w:val="000000"/>
                <w:kern w:val="0"/>
                <w:sz w:val="24"/>
                <w:szCs w:val="24"/>
                <w:shd w:val="clear" w:color="auto" w:fill="FFFFFF"/>
                <w:vertAlign w:val="subscript"/>
                <w14:ligatures w14:val="none"/>
              </w:rPr>
              <w:t>1</w:t>
            </w:r>
            <w:r w:rsidRPr="00671A5B">
              <w:rPr>
                <w:rFonts w:ascii="Times New Roman" w:eastAsia="Times New Roman" w:hAnsi="Times New Roman" w:cs="Times New Roman"/>
                <w:color w:val="000000"/>
                <w:kern w:val="0"/>
                <w:sz w:val="24"/>
                <w:szCs w:val="24"/>
                <w:shd w:val="clear" w:color="auto" w:fill="FFFFFF"/>
                <w14:ligatures w14:val="none"/>
              </w:rPr>
              <w:t xml:space="preserve">“ suapvalinama iki </w:t>
            </w:r>
            <w:r w:rsidRPr="00671A5B">
              <w:rPr>
                <w:rFonts w:ascii="Times New Roman" w:eastAsia="Times New Roman" w:hAnsi="Times New Roman" w:cs="Times New Roman"/>
                <w:b/>
                <w:bCs/>
                <w:kern w:val="0"/>
                <w:sz w:val="24"/>
                <w:szCs w:val="24"/>
                <w:shd w:val="clear" w:color="auto" w:fill="FFFFFF"/>
                <w14:ligatures w14:val="none"/>
              </w:rPr>
              <w:t>dviejų</w:t>
            </w:r>
            <w:r w:rsidRPr="00671A5B">
              <w:rPr>
                <w:rFonts w:ascii="Times New Roman" w:eastAsia="Times New Roman" w:hAnsi="Times New Roman" w:cs="Times New Roman"/>
                <w:b/>
                <w:bCs/>
                <w:color w:val="00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skaitmenų po kablelio.</w:t>
            </w:r>
          </w:p>
          <w:p w14:paraId="0178793F"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5.3.3.8. Šalis, siekianti Sutarties </w:t>
            </w:r>
            <w:r w:rsidRPr="00671A5B">
              <w:rPr>
                <w:rFonts w:ascii="Times New Roman" w:eastAsia="Times New Roman" w:hAnsi="Times New Roman" w:cs="Times New Roman"/>
                <w:kern w:val="0"/>
                <w:sz w:val="24"/>
                <w:szCs w:val="24"/>
                <w:shd w:val="clear" w:color="auto" w:fill="FFFFFF"/>
                <w14:ligatures w14:val="none"/>
              </w:rPr>
              <w:t>kainos</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w:t>
            </w:r>
            <w:r w:rsidRPr="00671A5B">
              <w:rPr>
                <w:rFonts w:ascii="Times New Roman" w:eastAsia="Times New Roman" w:hAnsi="Times New Roman" w:cs="Times New Roman"/>
                <w:kern w:val="0"/>
                <w:sz w:val="24"/>
                <w:szCs w:val="24"/>
                <w:shd w:val="clear" w:color="auto" w:fill="FFFFFF"/>
                <w14:ligatures w14:val="none"/>
              </w:rPr>
              <w:t>Pr</w:t>
            </w:r>
            <w:r w:rsidRPr="00671A5B">
              <w:rPr>
                <w:rFonts w:ascii="Times New Roman" w:eastAsia="Times New Roman" w:hAnsi="Times New Roman" w:cs="Times New Roman"/>
                <w:color w:val="000000"/>
                <w:kern w:val="0"/>
                <w:sz w:val="24"/>
                <w:szCs w:val="24"/>
                <w:shd w:val="clear" w:color="auto" w:fill="FFFFFF"/>
                <w14:ligatures w14:val="none"/>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5D022F5"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lastRenderedPageBreak/>
              <w:t>5</w:t>
            </w:r>
            <w:r w:rsidRPr="00671A5B">
              <w:rPr>
                <w:rFonts w:ascii="Times New Roman" w:eastAsia="Times New Roman" w:hAnsi="Times New Roman" w:cs="Times New Roman"/>
                <w:kern w:val="0"/>
                <w:sz w:val="24"/>
                <w:szCs w:val="24"/>
                <w14:ligatures w14:val="none"/>
              </w:rPr>
              <w:t xml:space="preserve">.3.3.9. </w:t>
            </w:r>
            <w:r w:rsidRPr="00671A5B">
              <w:rPr>
                <w:rFonts w:ascii="Times New Roman" w:eastAsia="Times New Roman" w:hAnsi="Times New Roman" w:cs="Times New Roman"/>
                <w:color w:val="000000"/>
                <w:kern w:val="0"/>
                <w:sz w:val="24"/>
                <w:szCs w:val="24"/>
                <w:shd w:val="clear" w:color="auto" w:fill="FFFFFF"/>
                <w14:ligatures w14:val="none"/>
              </w:rPr>
              <w:t xml:space="preserve">Susitarimas turi būti sudarytas per </w:t>
            </w:r>
            <w:r w:rsidRPr="00671A5B">
              <w:rPr>
                <w:rFonts w:ascii="Times New Roman" w:eastAsia="Times New Roman" w:hAnsi="Times New Roman" w:cs="Times New Roman"/>
                <w:b/>
                <w:bCs/>
                <w:color w:val="000000"/>
                <w:kern w:val="0"/>
                <w:sz w:val="24"/>
                <w:szCs w:val="24"/>
                <w:shd w:val="clear" w:color="auto" w:fill="FFFFFF"/>
                <w14:ligatures w14:val="none"/>
              </w:rPr>
              <w:t>10 (dešimt)</w:t>
            </w:r>
            <w:r w:rsidRPr="00671A5B">
              <w:rPr>
                <w:rFonts w:ascii="Times New Roman" w:eastAsia="Times New Roman" w:hAnsi="Times New Roman" w:cs="Times New Roman"/>
                <w:color w:val="000000"/>
                <w:kern w:val="0"/>
                <w:sz w:val="24"/>
                <w:szCs w:val="24"/>
                <w:shd w:val="clear" w:color="auto" w:fill="FFFFFF"/>
                <w14:ligatures w14:val="none"/>
              </w:rPr>
              <w:t xml:space="preserve"> </w:t>
            </w:r>
            <w:r w:rsidRPr="00671A5B">
              <w:rPr>
                <w:rFonts w:ascii="Times New Roman" w:eastAsia="Times New Roman" w:hAnsi="Times New Roman" w:cs="Times New Roman"/>
                <w:b/>
                <w:bCs/>
                <w:color w:val="000000"/>
                <w:kern w:val="0"/>
                <w:sz w:val="24"/>
                <w:szCs w:val="24"/>
                <w:shd w:val="clear" w:color="auto" w:fill="FFFFFF"/>
                <w14:ligatures w14:val="none"/>
              </w:rPr>
              <w:t>kalendorinių dienų</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nuo Šalies pateikto tinkamo prašymo perskaičiuoti S</w:t>
            </w:r>
            <w:r w:rsidRPr="00671A5B">
              <w:rPr>
                <w:rFonts w:ascii="Times New Roman" w:eastAsia="Times New Roman" w:hAnsi="Times New Roman" w:cs="Times New Roman"/>
                <w:kern w:val="0"/>
                <w:sz w:val="24"/>
                <w:szCs w:val="24"/>
                <w14:ligatures w14:val="none"/>
              </w:rPr>
              <w:t>utarties į</w:t>
            </w:r>
            <w:r w:rsidRPr="00671A5B">
              <w:rPr>
                <w:rFonts w:ascii="Times New Roman" w:eastAsia="Times New Roman" w:hAnsi="Times New Roman" w:cs="Times New Roman"/>
                <w:kern w:val="0"/>
                <w:sz w:val="24"/>
                <w:szCs w:val="24"/>
                <w:shd w:val="clear" w:color="auto" w:fill="FFFFFF"/>
                <w14:ligatures w14:val="none"/>
              </w:rPr>
              <w:t xml:space="preserve">kainius </w:t>
            </w:r>
            <w:r w:rsidRPr="00671A5B">
              <w:rPr>
                <w:rFonts w:ascii="Times New Roman" w:eastAsia="Times New Roman" w:hAnsi="Times New Roman" w:cs="Times New Roman"/>
                <w:color w:val="000000"/>
                <w:kern w:val="0"/>
                <w:sz w:val="24"/>
                <w:szCs w:val="24"/>
                <w:shd w:val="clear" w:color="auto" w:fill="FFFFFF"/>
                <w14:ligatures w14:val="none"/>
              </w:rPr>
              <w:t>gavimo dienos.</w:t>
            </w:r>
          </w:p>
          <w:p w14:paraId="1CD9C5E8"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5.3.3.10. </w:t>
            </w:r>
            <w:r w:rsidRPr="00671A5B">
              <w:rPr>
                <w:rFonts w:ascii="Times New Roman" w:eastAsia="Times New Roman" w:hAnsi="Times New Roman" w:cs="Times New Roman"/>
                <w:color w:val="000000"/>
                <w:kern w:val="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671A5B" w:rsidRPr="00671A5B" w14:paraId="459FA872" w14:textId="77777777" w:rsidTr="00705207">
        <w:trPr>
          <w:trHeight w:val="1171"/>
        </w:trPr>
        <w:tc>
          <w:tcPr>
            <w:tcW w:w="3256" w:type="dxa"/>
          </w:tcPr>
          <w:p w14:paraId="72968A83"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5.3.4. Sutarties kainos / įkainių peržiūra dėl kainų lygio pokyčio pagal Prekių grupių kainų pokyčius</w:t>
            </w:r>
          </w:p>
        </w:tc>
        <w:tc>
          <w:tcPr>
            <w:tcW w:w="6804" w:type="dxa"/>
            <w:gridSpan w:val="2"/>
          </w:tcPr>
          <w:p w14:paraId="144CAB72"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5C59DE99"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7EBD7788"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4CE8A403" w14:textId="77777777" w:rsidTr="00705207">
        <w:trPr>
          <w:trHeight w:val="990"/>
        </w:trPr>
        <w:tc>
          <w:tcPr>
            <w:tcW w:w="3256" w:type="dxa"/>
          </w:tcPr>
          <w:p w14:paraId="190E09FD"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5.4. Sutarties kainos / įkainių apskaičiavimas taikant </w:t>
            </w:r>
            <w:r w:rsidRPr="00671A5B">
              <w:rPr>
                <w:rFonts w:ascii="Times New Roman" w:eastAsia="Times New Roman" w:hAnsi="Times New Roman" w:cs="Times New Roman"/>
                <w:b/>
                <w:bCs/>
                <w:sz w:val="24"/>
                <w:szCs w:val="24"/>
                <w:u w:val="single"/>
                <w14:ligatures w14:val="none"/>
              </w:rPr>
              <w:t>kiekio (apimties)</w:t>
            </w:r>
            <w:r w:rsidRPr="00671A5B">
              <w:rPr>
                <w:rFonts w:ascii="Times New Roman" w:eastAsia="Times New Roman" w:hAnsi="Times New Roman" w:cs="Times New Roman"/>
                <w:b/>
                <w:bCs/>
                <w:sz w:val="24"/>
                <w:szCs w:val="24"/>
                <w14:ligatures w14:val="none"/>
              </w:rPr>
              <w:t xml:space="preserve"> keitimo taisykles</w:t>
            </w:r>
          </w:p>
        </w:tc>
        <w:tc>
          <w:tcPr>
            <w:tcW w:w="6804" w:type="dxa"/>
            <w:gridSpan w:val="2"/>
          </w:tcPr>
          <w:p w14:paraId="4AA1E9F4"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40991493"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4BB72A90"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42EF5644" w14:textId="77777777" w:rsidTr="00705207">
        <w:trPr>
          <w:trHeight w:val="300"/>
        </w:trPr>
        <w:tc>
          <w:tcPr>
            <w:tcW w:w="3256" w:type="dxa"/>
          </w:tcPr>
          <w:p w14:paraId="13E8EECB"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5.5. Atsiskaitymo su Tiekėju terminas ir tvarka</w:t>
            </w:r>
          </w:p>
        </w:tc>
        <w:tc>
          <w:tcPr>
            <w:tcW w:w="6804" w:type="dxa"/>
            <w:gridSpan w:val="2"/>
          </w:tcPr>
          <w:p w14:paraId="6A1DA435"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Pirkėjas atsiskaito su Tiekėju ne vėliau kaip </w:t>
            </w:r>
            <w:r w:rsidRPr="00671A5B">
              <w:rPr>
                <w:rFonts w:ascii="Times New Roman" w:eastAsia="Times New Roman" w:hAnsi="Times New Roman" w:cs="Times New Roman"/>
                <w:b/>
                <w:bCs/>
                <w:sz w:val="24"/>
                <w:szCs w:val="24"/>
                <w14:ligatures w14:val="none"/>
              </w:rPr>
              <w:t xml:space="preserve">per </w:t>
            </w:r>
            <w:r w:rsidRPr="00671A5B">
              <w:rPr>
                <w:rFonts w:ascii="Times New Roman" w:eastAsia="Times New Roman" w:hAnsi="Times New Roman" w:cs="Times New Roman"/>
                <w:b/>
                <w:bCs/>
                <w:color w:val="000000"/>
                <w:kern w:val="0"/>
                <w:sz w:val="24"/>
                <w:szCs w:val="24"/>
                <w14:ligatures w14:val="none"/>
              </w:rPr>
              <w:t>30 (trisdešimt) kalendorinių dienų</w:t>
            </w:r>
            <w:r w:rsidRPr="00671A5B">
              <w:rPr>
                <w:rFonts w:ascii="Times New Roman" w:eastAsia="Times New Roman" w:hAnsi="Times New Roman" w:cs="Times New Roman"/>
                <w:sz w:val="24"/>
                <w:szCs w:val="24"/>
                <w14:ligatures w14:val="none"/>
              </w:rPr>
              <w:t xml:space="preserve"> nuo Sąskaitos gavimo dienos.</w:t>
            </w:r>
          </w:p>
          <w:p w14:paraId="0E316384"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p w14:paraId="628216AC" w14:textId="77777777" w:rsidR="00671A5B" w:rsidRDefault="00671A5B" w:rsidP="0057155F">
            <w:pPr>
              <w:spacing w:after="0" w:line="240" w:lineRule="auto"/>
              <w:jc w:val="both"/>
              <w:rPr>
                <w:rFonts w:ascii="Times New Roman" w:eastAsia="Times New Roman" w:hAnsi="Times New Roman" w:cs="Times New Roman"/>
                <w:sz w:val="24"/>
                <w:szCs w:val="24"/>
                <w:shd w:val="clear" w:color="auto" w:fill="FFFFFF"/>
                <w14:ligatures w14:val="none"/>
              </w:rPr>
            </w:pPr>
            <w:r w:rsidRPr="00671A5B">
              <w:rPr>
                <w:rFonts w:ascii="Times New Roman" w:eastAsia="Times New Roman" w:hAnsi="Times New Roman" w:cs="Times New Roman"/>
                <w:color w:val="000000"/>
                <w:sz w:val="24"/>
                <w:szCs w:val="24"/>
                <w:shd w:val="clear" w:color="auto" w:fill="FFFFFF"/>
                <w14:ligatures w14:val="none"/>
              </w:rPr>
              <w:t xml:space="preserve">Apmokėjimo sąlygos: </w:t>
            </w:r>
            <w:r w:rsidRPr="00671A5B">
              <w:rPr>
                <w:rFonts w:ascii="Times New Roman" w:eastAsia="Times New Roman" w:hAnsi="Times New Roman" w:cs="Times New Roman"/>
                <w:sz w:val="24"/>
                <w:szCs w:val="24"/>
                <w:shd w:val="clear" w:color="auto" w:fill="FFFFFF"/>
                <w14:ligatures w14:val="none"/>
              </w:rPr>
              <w:t>įvykdžius užsakymą / dalį užsakymo (kai atliktas Prekių atitikties sutarčiai patikrinimas (pasirašytas patikrinimo aktas) ir pasirašytas Prekių perdavimo–priėmimo aktas), mokama už konkretų kiekį pagal nustatytus įkainius.</w:t>
            </w:r>
          </w:p>
          <w:p w14:paraId="17C385C3" w14:textId="7989C77A" w:rsidR="00466D78" w:rsidRPr="00671A5B" w:rsidRDefault="00466D78" w:rsidP="0057155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466D78">
              <w:rPr>
                <w:rFonts w:ascii="Times New Roman" w:eastAsia="Times New Roman" w:hAnsi="Times New Roman" w:cs="Times New Roman"/>
                <w:color w:val="000000"/>
                <w:sz w:val="24"/>
                <w:szCs w:val="24"/>
                <w:shd w:val="clear" w:color="auto" w:fill="FFFFFF"/>
                <w14:ligatures w14:val="none"/>
              </w:rPr>
              <w:t>Avansinio apmokėjimo tvarka nustatyta Specialiųjų sąlygų 5.6 p.</w:t>
            </w:r>
          </w:p>
        </w:tc>
      </w:tr>
      <w:tr w:rsidR="00671A5B" w:rsidRPr="00671A5B" w14:paraId="2CC809DB" w14:textId="77777777" w:rsidTr="00705207">
        <w:trPr>
          <w:trHeight w:val="300"/>
        </w:trPr>
        <w:tc>
          <w:tcPr>
            <w:tcW w:w="3256" w:type="dxa"/>
          </w:tcPr>
          <w:p w14:paraId="72CD530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5.6. Avansas</w:t>
            </w:r>
          </w:p>
        </w:tc>
        <w:tc>
          <w:tcPr>
            <w:tcW w:w="6804" w:type="dxa"/>
            <w:gridSpan w:val="2"/>
          </w:tcPr>
          <w:p w14:paraId="49F73C10"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Tiekėjui išmokėto avanso suma – </w:t>
            </w:r>
            <w:r w:rsidRPr="00671A5B">
              <w:rPr>
                <w:rFonts w:ascii="Times New Roman" w:eastAsia="Times New Roman" w:hAnsi="Times New Roman" w:cs="Times New Roman"/>
                <w:b/>
                <w:bCs/>
                <w:kern w:val="0"/>
                <w:sz w:val="24"/>
                <w:szCs w:val="24"/>
                <w14:ligatures w14:val="none"/>
              </w:rPr>
              <w:t>iki 30 proc. nuo užsakymo vertės be PVM</w:t>
            </w:r>
            <w:r w:rsidRPr="00671A5B">
              <w:rPr>
                <w:rFonts w:ascii="Times New Roman" w:eastAsia="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 xml:space="preserve">Pirkėjas sumoka Tiekėjui avansą pagal Tiekėjo pateiktą prašymą ir išankstinio mokėjimo sąskaitą </w:t>
            </w:r>
            <w:r w:rsidRPr="00671A5B">
              <w:rPr>
                <w:rFonts w:ascii="Times New Roman" w:eastAsia="Times New Roman" w:hAnsi="Times New Roman" w:cs="Times New Roman"/>
                <w:b/>
                <w:bCs/>
                <w:color w:val="000000"/>
                <w:kern w:val="0"/>
                <w:sz w:val="24"/>
                <w:szCs w:val="24"/>
                <w:shd w:val="clear" w:color="auto" w:fill="FFFFFF"/>
                <w14:ligatures w14:val="none"/>
              </w:rPr>
              <w:t>ne vėliau kaip per</w:t>
            </w:r>
            <w:r w:rsidRPr="00671A5B">
              <w:rPr>
                <w:rFonts w:ascii="Times New Roman" w:eastAsia="Times New Roman" w:hAnsi="Times New Roman" w:cs="Times New Roman"/>
                <w:b/>
                <w:bCs/>
                <w:color w:val="FF0000"/>
                <w:kern w:val="0"/>
                <w:sz w:val="24"/>
                <w:szCs w:val="24"/>
                <w:shd w:val="clear" w:color="auto" w:fill="FFFFFF"/>
                <w14:ligatures w14:val="none"/>
              </w:rPr>
              <w:t xml:space="preserve"> </w:t>
            </w:r>
            <w:r w:rsidRPr="00671A5B">
              <w:rPr>
                <w:rFonts w:ascii="Times New Roman" w:eastAsia="Times New Roman" w:hAnsi="Times New Roman" w:cs="Times New Roman"/>
                <w:b/>
                <w:bCs/>
                <w:color w:val="000000"/>
                <w:kern w:val="0"/>
                <w:sz w:val="24"/>
                <w:szCs w:val="24"/>
                <w14:ligatures w14:val="none"/>
              </w:rPr>
              <w:t>30 (trisdešimt) kalendorinių dienų</w:t>
            </w:r>
            <w:r w:rsidRPr="00671A5B">
              <w:rPr>
                <w:rFonts w:ascii="Times New Roman" w:eastAsia="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nuo Tiekėjo prašymo ir išankstinio mokėjimo sąskaitos</w:t>
            </w:r>
            <w:r w:rsidRPr="00671A5B">
              <w:rPr>
                <w:rFonts w:ascii="Times New Roman" w:eastAsia="Times New Roman" w:hAnsi="Times New Roman" w:cs="Times New Roman"/>
                <w:color w:val="000000"/>
                <w:kern w:val="0"/>
                <w:sz w:val="24"/>
                <w:szCs w:val="24"/>
                <w14:ligatures w14:val="none"/>
              </w:rPr>
              <w:t xml:space="preserve"> ir, jei taikoma, Avanso užtikrinimo</w:t>
            </w:r>
            <w:r w:rsidRPr="00671A5B">
              <w:rPr>
                <w:rFonts w:ascii="Times New Roman" w:eastAsia="Times New Roman" w:hAnsi="Times New Roman" w:cs="Times New Roman"/>
                <w:color w:val="000000"/>
                <w:kern w:val="0"/>
                <w:sz w:val="24"/>
                <w:szCs w:val="24"/>
                <w:shd w:val="clear" w:color="auto" w:fill="FFFFFF"/>
                <w14:ligatures w14:val="none"/>
              </w:rPr>
              <w:t xml:space="preserve"> gavimo dienos.</w:t>
            </w:r>
          </w:p>
        </w:tc>
      </w:tr>
      <w:tr w:rsidR="00671A5B" w:rsidRPr="00671A5B" w14:paraId="7DA1D22E" w14:textId="77777777" w:rsidTr="00705207">
        <w:trPr>
          <w:trHeight w:val="300"/>
        </w:trPr>
        <w:tc>
          <w:tcPr>
            <w:tcW w:w="3256" w:type="dxa"/>
          </w:tcPr>
          <w:p w14:paraId="112EDA72"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5.7. Avanso užtikrinimas</w:t>
            </w:r>
          </w:p>
        </w:tc>
        <w:tc>
          <w:tcPr>
            <w:tcW w:w="6804" w:type="dxa"/>
            <w:gridSpan w:val="2"/>
          </w:tcPr>
          <w:p w14:paraId="4D7F109E" w14:textId="77777777" w:rsidR="00671A5B" w:rsidRPr="00671A5B" w:rsidRDefault="00671A5B" w:rsidP="0057155F">
            <w:pPr>
              <w:spacing w:after="0" w:line="240" w:lineRule="auto"/>
              <w:jc w:val="both"/>
              <w:rPr>
                <w:rFonts w:ascii="Times New Roman" w:eastAsia="Times New Roman" w:hAnsi="Times New Roman" w:cs="Times New Roman"/>
                <w:sz w:val="24"/>
                <w:szCs w:val="20"/>
                <w14:ligatures w14:val="none"/>
              </w:rPr>
            </w:pPr>
            <w:r w:rsidRPr="00671A5B">
              <w:rPr>
                <w:rFonts w:ascii="Times New Roman" w:eastAsia="Times New Roman" w:hAnsi="Times New Roman" w:cs="Times New Roman"/>
                <w:sz w:val="24"/>
                <w:szCs w:val="20"/>
                <w14:ligatures w14:val="none"/>
              </w:rPr>
              <w:t xml:space="preserve">Avanso užtikrinimo dydis – visai avanso sumai, nurodytai </w:t>
            </w:r>
            <w:r w:rsidRPr="00671A5B">
              <w:rPr>
                <w:rFonts w:ascii="Times New Roman" w:eastAsia="Times New Roman" w:hAnsi="Times New Roman" w:cs="Times New Roman"/>
                <w:color w:val="000000"/>
                <w:sz w:val="24"/>
                <w:szCs w:val="24"/>
                <w:shd w:val="clear" w:color="auto" w:fill="FFFFFF"/>
                <w14:ligatures w14:val="none"/>
              </w:rPr>
              <w:t>išankstinio mokėjimo sąskaitoje</w:t>
            </w:r>
            <w:r w:rsidRPr="00671A5B">
              <w:rPr>
                <w:rFonts w:ascii="Times New Roman" w:eastAsia="Times New Roman" w:hAnsi="Times New Roman" w:cs="Times New Roman"/>
                <w:sz w:val="24"/>
                <w:szCs w:val="20"/>
                <w14:ligatures w14:val="none"/>
              </w:rPr>
              <w:t>.</w:t>
            </w:r>
          </w:p>
          <w:p w14:paraId="1EAD68FF"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000000"/>
                <w:sz w:val="24"/>
                <w:szCs w:val="24"/>
                <w:shd w:val="clear" w:color="auto" w:fill="FFFFFF"/>
                <w14:ligatures w14:val="none"/>
              </w:rPr>
              <w:t>Reikalavimai Avanso užtikrinimui nustatyti Bendrųjų sąlygų 12.1 punkte.</w:t>
            </w:r>
          </w:p>
        </w:tc>
      </w:tr>
      <w:tr w:rsidR="00671A5B" w:rsidRPr="00671A5B" w14:paraId="2CA4D800" w14:textId="77777777" w:rsidTr="00705207">
        <w:trPr>
          <w:trHeight w:val="300"/>
        </w:trPr>
        <w:tc>
          <w:tcPr>
            <w:tcW w:w="10060" w:type="dxa"/>
            <w:gridSpan w:val="3"/>
          </w:tcPr>
          <w:p w14:paraId="44091CDB"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6. PREKIŲ KOKYBĖ IR GARANTINIAI ĮSIPAREIGOJIMAI</w:t>
            </w:r>
          </w:p>
        </w:tc>
      </w:tr>
      <w:tr w:rsidR="00671A5B" w:rsidRPr="00671A5B" w14:paraId="6921A236" w14:textId="77777777" w:rsidTr="00705207">
        <w:trPr>
          <w:trHeight w:val="300"/>
        </w:trPr>
        <w:tc>
          <w:tcPr>
            <w:tcW w:w="3256" w:type="dxa"/>
          </w:tcPr>
          <w:p w14:paraId="4AFF34B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6.1. Garantinis terminas</w:t>
            </w:r>
          </w:p>
        </w:tc>
        <w:tc>
          <w:tcPr>
            <w:tcW w:w="6804" w:type="dxa"/>
            <w:gridSpan w:val="2"/>
          </w:tcPr>
          <w:p w14:paraId="2F629C96" w14:textId="77777777" w:rsidR="000D3F13" w:rsidRDefault="008342D3" w:rsidP="0057155F">
            <w:pPr>
              <w:spacing w:after="0" w:line="240" w:lineRule="auto"/>
              <w:jc w:val="both"/>
              <w:rPr>
                <w:rFonts w:ascii="Times New Roman" w:hAnsi="Times New Roman" w:cs="Times New Roman"/>
                <w:i/>
                <w:iCs/>
                <w:sz w:val="24"/>
                <w:szCs w:val="24"/>
              </w:rPr>
            </w:pPr>
            <w:r w:rsidRPr="008342D3">
              <w:rPr>
                <w:rFonts w:ascii="Times New Roman" w:hAnsi="Times New Roman" w:cs="Times New Roman"/>
                <w:sz w:val="24"/>
                <w:szCs w:val="24"/>
              </w:rPr>
              <w:t>Prekėms nustatomas Tiekėjo pasiūlytas arba Prekių gamintojo taikomas Garantinis terminas, kuris yra ______ (</w:t>
            </w:r>
            <w:r w:rsidRPr="008342D3">
              <w:rPr>
                <w:rFonts w:ascii="Times New Roman" w:hAnsi="Times New Roman" w:cs="Times New Roman"/>
                <w:i/>
                <w:iCs/>
                <w:sz w:val="24"/>
                <w:szCs w:val="24"/>
              </w:rPr>
              <w:t>kaip savo pasiūlyme nurodys Tiekėjas</w:t>
            </w:r>
            <w:r w:rsidRPr="008342D3">
              <w:rPr>
                <w:rFonts w:ascii="Times New Roman" w:hAnsi="Times New Roman" w:cs="Times New Roman"/>
                <w:b/>
                <w:bCs/>
                <w:sz w:val="24"/>
                <w:szCs w:val="24"/>
              </w:rPr>
              <w:t xml:space="preserve">) mėn. </w:t>
            </w:r>
            <w:r w:rsidRPr="008342D3">
              <w:rPr>
                <w:rFonts w:ascii="Times New Roman" w:hAnsi="Times New Roman" w:cs="Times New Roman"/>
                <w:sz w:val="24"/>
                <w:szCs w:val="24"/>
              </w:rPr>
              <w:t>/</w:t>
            </w:r>
            <w:r w:rsidRPr="008342D3">
              <w:rPr>
                <w:rFonts w:ascii="Times New Roman" w:hAnsi="Times New Roman" w:cs="Times New Roman"/>
                <w:i/>
                <w:iCs/>
                <w:sz w:val="24"/>
                <w:szCs w:val="24"/>
              </w:rPr>
              <w:t>tačiau bet kuriuo atveju jis negali būti ne trumpesnis kaip</w:t>
            </w:r>
            <w:r w:rsidR="000D3F13">
              <w:rPr>
                <w:rFonts w:ascii="Times New Roman" w:hAnsi="Times New Roman" w:cs="Times New Roman"/>
                <w:i/>
                <w:iCs/>
                <w:sz w:val="24"/>
                <w:szCs w:val="24"/>
              </w:rPr>
              <w:t>:</w:t>
            </w:r>
          </w:p>
          <w:p w14:paraId="3D783FCD" w14:textId="3557E8BB" w:rsidR="000D3F13" w:rsidRPr="00C90C30" w:rsidRDefault="000D3F13" w:rsidP="000D3F13">
            <w:pPr>
              <w:spacing w:after="0"/>
              <w:jc w:val="both"/>
              <w:rPr>
                <w:rFonts w:ascii="Times New Roman" w:hAnsi="Times New Roman" w:cs="Times New Roman"/>
                <w:i/>
                <w:iCs/>
                <w:color w:val="222222"/>
                <w:sz w:val="24"/>
                <w:szCs w:val="24"/>
                <w:shd w:val="clear" w:color="auto" w:fill="FFFFFF"/>
              </w:rPr>
            </w:pPr>
            <w:r w:rsidRPr="00C7751D">
              <w:rPr>
                <w:rFonts w:ascii="Times New Roman" w:hAnsi="Times New Roman" w:cs="Times New Roman"/>
                <w:i/>
                <w:iCs/>
                <w:color w:val="222222"/>
                <w:sz w:val="24"/>
                <w:szCs w:val="24"/>
                <w:shd w:val="clear" w:color="auto" w:fill="FFFFFF"/>
              </w:rPr>
              <w:t xml:space="preserve">(1 pirkimo objekto dalis) </w:t>
            </w:r>
            <w:r w:rsidRPr="00C7751D">
              <w:rPr>
                <w:rFonts w:ascii="Times New Roman" w:hAnsi="Times New Roman" w:cs="Times New Roman"/>
                <w:color w:val="222222"/>
                <w:sz w:val="24"/>
                <w:szCs w:val="24"/>
                <w:shd w:val="clear" w:color="auto" w:fill="FFFFFF"/>
              </w:rPr>
              <w:t xml:space="preserve">–  </w:t>
            </w:r>
            <w:r w:rsidRPr="00C90C30">
              <w:rPr>
                <w:rFonts w:ascii="Times New Roman" w:hAnsi="Times New Roman" w:cs="Times New Roman"/>
                <w:i/>
                <w:iCs/>
                <w:color w:val="222222"/>
                <w:sz w:val="24"/>
                <w:szCs w:val="24"/>
                <w:shd w:val="clear" w:color="auto" w:fill="FFFFFF"/>
              </w:rPr>
              <w:t>darbinės kelnės vyr./mot. – 12 (dvylika) mėnesių;</w:t>
            </w:r>
          </w:p>
          <w:p w14:paraId="114A72AF" w14:textId="77777777" w:rsidR="000D3F13" w:rsidRPr="00C90C30" w:rsidRDefault="000D3F13" w:rsidP="000D3F13">
            <w:pPr>
              <w:spacing w:after="0"/>
              <w:jc w:val="both"/>
              <w:rPr>
                <w:rFonts w:ascii="Times New Roman" w:hAnsi="Times New Roman" w:cs="Times New Roman"/>
                <w:i/>
                <w:iCs/>
                <w:color w:val="222222"/>
                <w:sz w:val="24"/>
                <w:szCs w:val="24"/>
                <w:shd w:val="clear" w:color="auto" w:fill="FFFFFF"/>
              </w:rPr>
            </w:pPr>
            <w:r w:rsidRPr="00C90C30">
              <w:rPr>
                <w:rFonts w:ascii="Times New Roman" w:hAnsi="Times New Roman" w:cs="Times New Roman"/>
                <w:i/>
                <w:iCs/>
                <w:color w:val="222222"/>
                <w:sz w:val="24"/>
                <w:szCs w:val="24"/>
                <w:shd w:val="clear" w:color="auto" w:fill="FFFFFF"/>
              </w:rPr>
              <w:t>(2 pirkimo objekto dalis) –  darbiniai švarkai vyr./mot. – 12 (dvylika) mėnesių;</w:t>
            </w:r>
          </w:p>
          <w:p w14:paraId="7AD5C3A4" w14:textId="3F591C5D" w:rsidR="000D3F13" w:rsidRPr="00C90C30" w:rsidRDefault="000D3F13" w:rsidP="000D3F13">
            <w:pPr>
              <w:spacing w:after="0"/>
              <w:jc w:val="both"/>
              <w:rPr>
                <w:rFonts w:ascii="Times New Roman" w:hAnsi="Times New Roman" w:cs="Times New Roman"/>
                <w:i/>
                <w:iCs/>
                <w:color w:val="222222"/>
                <w:sz w:val="24"/>
                <w:szCs w:val="24"/>
                <w:shd w:val="clear" w:color="auto" w:fill="FFFFFF"/>
              </w:rPr>
            </w:pPr>
            <w:r w:rsidRPr="00C90C30">
              <w:rPr>
                <w:rFonts w:ascii="Times New Roman" w:hAnsi="Times New Roman" w:cs="Times New Roman"/>
                <w:i/>
                <w:iCs/>
                <w:color w:val="222222"/>
                <w:sz w:val="24"/>
                <w:szCs w:val="24"/>
                <w:shd w:val="clear" w:color="auto" w:fill="FFFFFF"/>
              </w:rPr>
              <w:t>(3 pirkimo objekto dalis) –  vasarinės darbinės kelnės vyr./mot.  – 12 (dvylika) mėnesių;</w:t>
            </w:r>
          </w:p>
          <w:p w14:paraId="26E647C6" w14:textId="3D16A48E" w:rsidR="000D3F13" w:rsidRPr="00C90C30" w:rsidRDefault="000D3F13" w:rsidP="000D3F13">
            <w:pPr>
              <w:spacing w:after="0"/>
              <w:jc w:val="both"/>
              <w:rPr>
                <w:rFonts w:ascii="Times New Roman" w:hAnsi="Times New Roman" w:cs="Times New Roman"/>
                <w:i/>
                <w:iCs/>
                <w:color w:val="222222"/>
                <w:sz w:val="24"/>
                <w:szCs w:val="24"/>
                <w:shd w:val="clear" w:color="auto" w:fill="FFFFFF"/>
              </w:rPr>
            </w:pPr>
            <w:r w:rsidRPr="00C90C30">
              <w:rPr>
                <w:rFonts w:ascii="Times New Roman" w:hAnsi="Times New Roman" w:cs="Times New Roman"/>
                <w:i/>
                <w:iCs/>
                <w:color w:val="222222"/>
                <w:sz w:val="24"/>
                <w:szCs w:val="24"/>
                <w:shd w:val="clear" w:color="auto" w:fill="FFFFFF"/>
              </w:rPr>
              <w:t>(4 pirkimo objekto dalis) – vasarinės striukės vyr./mot. –</w:t>
            </w:r>
            <w:r w:rsidR="000D6CC9">
              <w:rPr>
                <w:rFonts w:ascii="Times New Roman" w:hAnsi="Times New Roman" w:cs="Times New Roman"/>
                <w:i/>
                <w:iCs/>
                <w:color w:val="222222"/>
                <w:sz w:val="24"/>
                <w:szCs w:val="24"/>
                <w:shd w:val="clear" w:color="auto" w:fill="FFFFFF"/>
              </w:rPr>
              <w:t xml:space="preserve">                              </w:t>
            </w:r>
            <w:r w:rsidRPr="00C90C30">
              <w:rPr>
                <w:rFonts w:ascii="Times New Roman" w:hAnsi="Times New Roman" w:cs="Times New Roman"/>
                <w:i/>
                <w:iCs/>
                <w:color w:val="222222"/>
                <w:sz w:val="24"/>
                <w:szCs w:val="24"/>
                <w:shd w:val="clear" w:color="auto" w:fill="FFFFFF"/>
              </w:rPr>
              <w:t xml:space="preserve"> 24 (dvidešimt keturi) mėnesiai;</w:t>
            </w:r>
          </w:p>
          <w:p w14:paraId="07A7B6CE" w14:textId="77777777" w:rsidR="000D3F13" w:rsidRPr="00C90C30" w:rsidRDefault="000D3F13" w:rsidP="000D3F13">
            <w:pPr>
              <w:spacing w:after="0"/>
              <w:jc w:val="both"/>
              <w:rPr>
                <w:rFonts w:ascii="Times New Roman" w:hAnsi="Times New Roman" w:cs="Times New Roman"/>
                <w:i/>
                <w:iCs/>
                <w:color w:val="222222"/>
                <w:sz w:val="24"/>
                <w:szCs w:val="24"/>
                <w:shd w:val="clear" w:color="auto" w:fill="FFFFFF"/>
              </w:rPr>
            </w:pPr>
            <w:r w:rsidRPr="00C90C30">
              <w:rPr>
                <w:rFonts w:ascii="Times New Roman" w:hAnsi="Times New Roman" w:cs="Times New Roman"/>
                <w:i/>
                <w:iCs/>
                <w:color w:val="222222"/>
                <w:sz w:val="24"/>
                <w:szCs w:val="24"/>
                <w:shd w:val="clear" w:color="auto" w:fill="FFFFFF"/>
              </w:rPr>
              <w:lastRenderedPageBreak/>
              <w:t>(5 pirkimo objekto dalis) –  bliuzonai vyr./mot. – 24 (dvidešimt keturi) mėnesiai;</w:t>
            </w:r>
          </w:p>
          <w:p w14:paraId="74E20D59" w14:textId="1048975E" w:rsidR="001216F4" w:rsidRPr="008342D3" w:rsidRDefault="008342D3" w:rsidP="0057155F">
            <w:pPr>
              <w:spacing w:after="0" w:line="240" w:lineRule="auto"/>
              <w:jc w:val="both"/>
              <w:rPr>
                <w:rFonts w:ascii="Times New Roman" w:eastAsia="Times New Roman" w:hAnsi="Times New Roman" w:cs="Times New Roman"/>
                <w:sz w:val="24"/>
                <w:szCs w:val="24"/>
                <w14:ligatures w14:val="none"/>
              </w:rPr>
            </w:pPr>
            <w:r w:rsidRPr="008342D3">
              <w:rPr>
                <w:rFonts w:ascii="Times New Roman" w:hAnsi="Times New Roman" w:cs="Times New Roman"/>
                <w:i/>
                <w:iCs/>
                <w:sz w:val="24"/>
                <w:szCs w:val="24"/>
              </w:rPr>
              <w:t xml:space="preserve"> </w:t>
            </w:r>
            <w:r w:rsidRPr="008342D3">
              <w:rPr>
                <w:rFonts w:ascii="Times New Roman" w:hAnsi="Times New Roman" w:cs="Times New Roman"/>
                <w:sz w:val="24"/>
                <w:szCs w:val="24"/>
              </w:rPr>
              <w:t>Garantinis terminas, skaičiuojamas nuo Prekių perdavimo–priėmimo akto pasirašymo dienos.</w:t>
            </w:r>
          </w:p>
          <w:p w14:paraId="3B954916" w14:textId="7F7E2A72"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p>
        </w:tc>
      </w:tr>
      <w:tr w:rsidR="00671A5B" w:rsidRPr="00671A5B" w14:paraId="436BBA28" w14:textId="77777777" w:rsidTr="00705207">
        <w:trPr>
          <w:trHeight w:val="300"/>
        </w:trPr>
        <w:tc>
          <w:tcPr>
            <w:tcW w:w="3256" w:type="dxa"/>
          </w:tcPr>
          <w:p w14:paraId="4A58EDEC"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6.2. Garantinė priežiūra</w:t>
            </w:r>
          </w:p>
        </w:tc>
        <w:tc>
          <w:tcPr>
            <w:tcW w:w="6804" w:type="dxa"/>
            <w:gridSpan w:val="2"/>
          </w:tcPr>
          <w:p w14:paraId="50AC5DAF" w14:textId="77777777" w:rsidR="00671A5B" w:rsidRPr="00671A5B" w:rsidRDefault="00671A5B" w:rsidP="0057155F">
            <w:pPr>
              <w:spacing w:after="0" w:line="240" w:lineRule="auto"/>
              <w:jc w:val="both"/>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Garantinio laikotarpio metu </w:t>
            </w:r>
            <w:r w:rsidRPr="00671A5B">
              <w:rPr>
                <w:rFonts w:ascii="Times New Roman" w:eastAsia="Times New Roman" w:hAnsi="Times New Roman" w:cs="Times New Roman"/>
                <w:sz w:val="24"/>
                <w:szCs w:val="24"/>
                <w14:ligatures w14:val="none"/>
              </w:rPr>
              <w:t xml:space="preserve">Tiekėjas privalo pašalinti trūkumus </w:t>
            </w:r>
            <w:r w:rsidRPr="00671A5B">
              <w:rPr>
                <w:rFonts w:ascii="Times New Roman" w:eastAsia="Times New Roman" w:hAnsi="Times New Roman" w:cs="Times New Roman"/>
                <w:b/>
                <w:bCs/>
                <w:sz w:val="24"/>
                <w:szCs w:val="24"/>
                <w14:ligatures w14:val="none"/>
              </w:rPr>
              <w:t xml:space="preserve">ne vėliau kaip per </w:t>
            </w:r>
            <w:r w:rsidRPr="00671A5B">
              <w:rPr>
                <w:rFonts w:ascii="Times New Roman" w:eastAsia="Times New Roman" w:hAnsi="Times New Roman" w:cs="Times New Roman"/>
                <w:b/>
                <w:bCs/>
                <w:color w:val="000000"/>
                <w:kern w:val="0"/>
                <w:sz w:val="24"/>
                <w:szCs w:val="24"/>
                <w14:ligatures w14:val="none"/>
              </w:rPr>
              <w:t xml:space="preserve">14 (keturiolikos) kalendorinių dienų </w:t>
            </w:r>
            <w:r w:rsidRPr="00671A5B">
              <w:rPr>
                <w:rFonts w:ascii="Times New Roman" w:eastAsia="Times New Roman" w:hAnsi="Times New Roman" w:cs="Times New Roman"/>
                <w:color w:val="000000"/>
                <w:kern w:val="0"/>
                <w:sz w:val="24"/>
                <w:szCs w:val="24"/>
                <w14:ligatures w14:val="none"/>
              </w:rPr>
              <w:t xml:space="preserve">terminą, kuris pradedamas skaičiuoti nuo pranešimo apie prekių trūkumą, gedimą (defektą) gavimo momento.  </w:t>
            </w:r>
          </w:p>
          <w:p w14:paraId="7F92F270"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Prekių trūkumų nustatymo bei šalinimo tvarka nustatyta Bendrųjų sąlygų 7 skyriuje. </w:t>
            </w:r>
          </w:p>
        </w:tc>
      </w:tr>
      <w:tr w:rsidR="00671A5B" w:rsidRPr="00671A5B" w14:paraId="2CE03DB9" w14:textId="77777777" w:rsidTr="00705207">
        <w:trPr>
          <w:trHeight w:val="300"/>
        </w:trPr>
        <w:tc>
          <w:tcPr>
            <w:tcW w:w="3256" w:type="dxa"/>
          </w:tcPr>
          <w:p w14:paraId="16D179F5"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6.3. Kokybinių kriterijų įgyvendinimo ir tikrinimo tvarka</w:t>
            </w:r>
          </w:p>
        </w:tc>
        <w:tc>
          <w:tcPr>
            <w:tcW w:w="6804" w:type="dxa"/>
            <w:gridSpan w:val="2"/>
          </w:tcPr>
          <w:p w14:paraId="7D407548" w14:textId="77777777" w:rsidR="00671A5B" w:rsidRPr="00671A5B" w:rsidRDefault="00671A5B" w:rsidP="0057155F">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sz w:val="24"/>
                <w:szCs w:val="24"/>
                <w14:ligatures w14:val="none"/>
              </w:rPr>
              <w:t xml:space="preserve">Netaikoma </w:t>
            </w:r>
          </w:p>
        </w:tc>
      </w:tr>
      <w:tr w:rsidR="00671A5B" w:rsidRPr="00671A5B" w14:paraId="492A3BE1" w14:textId="77777777" w:rsidTr="00705207">
        <w:trPr>
          <w:trHeight w:val="300"/>
        </w:trPr>
        <w:tc>
          <w:tcPr>
            <w:tcW w:w="10060" w:type="dxa"/>
            <w:gridSpan w:val="3"/>
          </w:tcPr>
          <w:p w14:paraId="31ACB1B5"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7. SUTARTIES VYKDYMUI PASITELKIAMI SUBTIEKĖJAI</w:t>
            </w:r>
          </w:p>
        </w:tc>
      </w:tr>
      <w:tr w:rsidR="00671A5B" w:rsidRPr="00671A5B" w14:paraId="29B0F69C" w14:textId="77777777" w:rsidTr="00705207">
        <w:trPr>
          <w:trHeight w:val="300"/>
        </w:trPr>
        <w:tc>
          <w:tcPr>
            <w:tcW w:w="3256" w:type="dxa"/>
          </w:tcPr>
          <w:p w14:paraId="7447F962"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vykdymui pasitelkiami subtiekėjai ir (ar) specialistai</w:t>
            </w:r>
          </w:p>
        </w:tc>
        <w:tc>
          <w:tcPr>
            <w:tcW w:w="6804" w:type="dxa"/>
            <w:gridSpan w:val="2"/>
          </w:tcPr>
          <w:p w14:paraId="08370BDB"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Sutarties vykdymui subtiekėjai ir (ar) specialistai nepasitelkiami.</w:t>
            </w:r>
          </w:p>
          <w:p w14:paraId="42CE8FB9"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p>
          <w:p w14:paraId="096C8AC5" w14:textId="77777777" w:rsidR="00671A5B" w:rsidRPr="00671A5B" w:rsidRDefault="00671A5B" w:rsidP="0057155F">
            <w:pPr>
              <w:spacing w:after="0" w:line="240" w:lineRule="auto"/>
              <w:jc w:val="both"/>
              <w:rPr>
                <w:rFonts w:ascii="Times New Roman" w:eastAsia="Times New Roman" w:hAnsi="Times New Roman" w:cs="Times New Roman"/>
                <w:color w:val="FF0000"/>
                <w:sz w:val="24"/>
                <w:szCs w:val="24"/>
                <w14:ligatures w14:val="none"/>
              </w:rPr>
            </w:pPr>
            <w:r w:rsidRPr="00671A5B">
              <w:rPr>
                <w:rFonts w:ascii="Times New Roman" w:eastAsia="Times New Roman" w:hAnsi="Times New Roman" w:cs="Times New Roman"/>
                <w:color w:val="FF0000"/>
                <w:sz w:val="24"/>
                <w:szCs w:val="24"/>
                <w14:ligatures w14:val="none"/>
              </w:rPr>
              <w:t>arba</w:t>
            </w:r>
          </w:p>
          <w:p w14:paraId="241463E3"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p>
          <w:p w14:paraId="3D48B768"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sidRPr="00671A5B">
              <w:rPr>
                <w:rFonts w:ascii="Times New Roman" w:eastAsia="Times New Roman" w:hAnsi="Times New Roman" w:cs="Times New Roman"/>
                <w:sz w:val="24"/>
                <w:szCs w:val="24"/>
                <w:highlight w:val="yellow"/>
                <w14:ligatures w14:val="none"/>
              </w:rPr>
              <w:t>[...]</w:t>
            </w:r>
            <w:r w:rsidRPr="00671A5B">
              <w:rPr>
                <w:rFonts w:ascii="Times New Roman" w:eastAsia="Times New Roman" w:hAnsi="Times New Roman" w:cs="Times New Roman"/>
                <w:sz w:val="24"/>
                <w:szCs w:val="24"/>
                <w14:ligatures w14:val="none"/>
              </w:rPr>
              <w:t xml:space="preserve"> „Sutarties vykdymui pasitelkiami subtiekėjai ir (ar) specialistai“</w:t>
            </w:r>
          </w:p>
        </w:tc>
      </w:tr>
      <w:tr w:rsidR="00671A5B" w:rsidRPr="00671A5B" w14:paraId="42975538" w14:textId="77777777" w:rsidTr="00705207">
        <w:trPr>
          <w:trHeight w:val="300"/>
        </w:trPr>
        <w:tc>
          <w:tcPr>
            <w:tcW w:w="10060" w:type="dxa"/>
            <w:gridSpan w:val="3"/>
          </w:tcPr>
          <w:p w14:paraId="04F192BF"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8. PRIEVOLIŲ PAGAL SUTARTĮ ĮVYKDYMO UŽTIKRINIMAS</w:t>
            </w:r>
          </w:p>
        </w:tc>
      </w:tr>
      <w:tr w:rsidR="00671A5B" w:rsidRPr="00671A5B" w14:paraId="0E269139" w14:textId="77777777" w:rsidTr="00705207">
        <w:trPr>
          <w:trHeight w:val="300"/>
        </w:trPr>
        <w:tc>
          <w:tcPr>
            <w:tcW w:w="3256" w:type="dxa"/>
          </w:tcPr>
          <w:p w14:paraId="42AD2926"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8.1. Prievolių pagal Sutartį įvykdymo užtikrinimas</w:t>
            </w:r>
          </w:p>
        </w:tc>
        <w:tc>
          <w:tcPr>
            <w:tcW w:w="6804" w:type="dxa"/>
            <w:gridSpan w:val="2"/>
          </w:tcPr>
          <w:p w14:paraId="08106E8D"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Prievolių pagal Sutartį įvykdymas užtikrinamas:</w:t>
            </w:r>
          </w:p>
          <w:p w14:paraId="796DBF3B"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Netesybomis (delspinigiais, bauda).</w:t>
            </w:r>
          </w:p>
          <w:p w14:paraId="024E3A7D"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64ECFFA3" w14:textId="77777777" w:rsidTr="00705207">
        <w:trPr>
          <w:trHeight w:val="300"/>
        </w:trPr>
        <w:tc>
          <w:tcPr>
            <w:tcW w:w="3256" w:type="dxa"/>
          </w:tcPr>
          <w:p w14:paraId="789DF9F1"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8.2. Sutarties įvykdymo užtikrinimo galiojimo terminas</w:t>
            </w:r>
          </w:p>
        </w:tc>
        <w:tc>
          <w:tcPr>
            <w:tcW w:w="6804" w:type="dxa"/>
            <w:gridSpan w:val="2"/>
          </w:tcPr>
          <w:p w14:paraId="5F8A9945"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6326DCAF"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06B7006C" w14:textId="77777777" w:rsidTr="00705207">
        <w:trPr>
          <w:trHeight w:val="300"/>
        </w:trPr>
        <w:tc>
          <w:tcPr>
            <w:tcW w:w="3256" w:type="dxa"/>
          </w:tcPr>
          <w:p w14:paraId="7317F6CA"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8.3. Sutarties įvykdymo užtikrinimo pateikimas </w:t>
            </w:r>
          </w:p>
        </w:tc>
        <w:tc>
          <w:tcPr>
            <w:tcW w:w="6804" w:type="dxa"/>
            <w:gridSpan w:val="2"/>
          </w:tcPr>
          <w:p w14:paraId="796396C5"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7C9BF946"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2017A3D3" w14:textId="77777777" w:rsidTr="00705207">
        <w:trPr>
          <w:trHeight w:val="300"/>
        </w:trPr>
        <w:tc>
          <w:tcPr>
            <w:tcW w:w="10060" w:type="dxa"/>
            <w:gridSpan w:val="3"/>
          </w:tcPr>
          <w:p w14:paraId="3597EACE" w14:textId="77777777" w:rsidR="00671A5B" w:rsidRPr="00671A5B" w:rsidRDefault="00671A5B" w:rsidP="0057155F">
            <w:pPr>
              <w:spacing w:after="0" w:line="240" w:lineRule="auto"/>
              <w:ind w:firstLine="720"/>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 ŠALIŲ ATSAKOMYBĖ</w:t>
            </w:r>
            <w:r w:rsidRPr="00671A5B">
              <w:rPr>
                <w:rFonts w:ascii="Times New Roman" w:eastAsia="Times New Roman" w:hAnsi="Times New Roman" w:cs="Times New Roman"/>
                <w:b/>
                <w:bCs/>
                <w:sz w:val="24"/>
                <w:szCs w:val="24"/>
                <w14:ligatures w14:val="none"/>
              </w:rPr>
              <w:tab/>
            </w:r>
          </w:p>
        </w:tc>
      </w:tr>
      <w:tr w:rsidR="00671A5B" w:rsidRPr="00671A5B" w14:paraId="0B267B24" w14:textId="77777777" w:rsidTr="00705207">
        <w:trPr>
          <w:trHeight w:val="300"/>
        </w:trPr>
        <w:tc>
          <w:tcPr>
            <w:tcW w:w="3256" w:type="dxa"/>
          </w:tcPr>
          <w:p w14:paraId="45F497F7"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9.1. Pirkėjui taikomos netesybos už mokėjimų pagal Sutartį vėlavimą</w:t>
            </w:r>
          </w:p>
        </w:tc>
        <w:tc>
          <w:tcPr>
            <w:tcW w:w="6804" w:type="dxa"/>
            <w:gridSpan w:val="2"/>
          </w:tcPr>
          <w:p w14:paraId="5376AF0E"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671A5B">
              <w:rPr>
                <w:rFonts w:ascii="Times New Roman" w:eastAsia="Times New Roman" w:hAnsi="Times New Roman" w:cs="Times New Roman"/>
                <w:b/>
                <w:bCs/>
                <w:kern w:val="0"/>
                <w:sz w:val="24"/>
                <w:szCs w:val="24"/>
                <w14:ligatures w14:val="none"/>
              </w:rPr>
              <w:t xml:space="preserve">0,02 (dvi šimtosios) procento </w:t>
            </w:r>
            <w:r w:rsidRPr="00671A5B">
              <w:rPr>
                <w:rFonts w:ascii="Times New Roman" w:eastAsia="Times New Roman" w:hAnsi="Times New Roman" w:cs="Times New Roman"/>
                <w:b/>
                <w:bCs/>
                <w:color w:val="000000"/>
                <w:kern w:val="0"/>
                <w:sz w:val="24"/>
                <w:szCs w:val="24"/>
                <w14:ligatures w14:val="none"/>
              </w:rPr>
              <w:t>dydžio delspinigius</w:t>
            </w:r>
            <w:r w:rsidRPr="00671A5B">
              <w:rPr>
                <w:rFonts w:ascii="Times New Roman" w:eastAsia="Times New Roman" w:hAnsi="Times New Roman" w:cs="Times New Roman"/>
                <w:color w:val="000000"/>
                <w:kern w:val="0"/>
                <w:sz w:val="24"/>
                <w:szCs w:val="24"/>
                <w14:ligatures w14:val="none"/>
              </w:rPr>
              <w:t xml:space="preserve"> nuo neapmokėtos sumos be PVM už kiekvieną vėlavimo </w:t>
            </w:r>
            <w:r w:rsidRPr="00671A5B">
              <w:rPr>
                <w:rFonts w:ascii="Times New Roman" w:eastAsia="Times New Roman" w:hAnsi="Times New Roman" w:cs="Times New Roman"/>
                <w:kern w:val="0"/>
                <w:sz w:val="24"/>
                <w:szCs w:val="24"/>
                <w14:ligatures w14:val="none"/>
              </w:rPr>
              <w:t>dieną. </w:t>
            </w:r>
          </w:p>
        </w:tc>
      </w:tr>
      <w:tr w:rsidR="00671A5B" w:rsidRPr="00671A5B" w14:paraId="43DB964C" w14:textId="77777777" w:rsidTr="00705207">
        <w:trPr>
          <w:trHeight w:val="300"/>
        </w:trPr>
        <w:tc>
          <w:tcPr>
            <w:tcW w:w="3256" w:type="dxa"/>
          </w:tcPr>
          <w:p w14:paraId="5E4EB964"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9.2. Tiekėjui taikomos netesybos</w:t>
            </w:r>
          </w:p>
        </w:tc>
        <w:tc>
          <w:tcPr>
            <w:tcW w:w="6804" w:type="dxa"/>
            <w:gridSpan w:val="2"/>
          </w:tcPr>
          <w:p w14:paraId="0D2B1CB4"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Pirkėjas nuo kitos nei nustatytas terminas dienos Tiekėjui skaičiuoja </w:t>
            </w:r>
            <w:r w:rsidRPr="00671A5B">
              <w:rPr>
                <w:rFonts w:ascii="Times New Roman" w:eastAsia="Times New Roman" w:hAnsi="Times New Roman" w:cs="Times New Roman"/>
                <w:sz w:val="24"/>
                <w:szCs w:val="24"/>
                <w14:ligatures w14:val="none"/>
              </w:rPr>
              <w:t>0,02 (dvi šimtosios) procento</w:t>
            </w:r>
            <w:r w:rsidRPr="00671A5B">
              <w:rPr>
                <w:rFonts w:ascii="Times New Roman" w:eastAsia="Times New Roman" w:hAnsi="Times New Roman" w:cs="Times New Roman"/>
                <w:color w:val="4472C4"/>
                <w:sz w:val="24"/>
                <w:szCs w:val="24"/>
                <w14:ligatures w14:val="none"/>
              </w:rPr>
              <w:t xml:space="preserve"> </w:t>
            </w:r>
            <w:r w:rsidRPr="00671A5B">
              <w:rPr>
                <w:rFonts w:ascii="Times New Roman" w:eastAsia="Times New Roman" w:hAnsi="Times New Roman" w:cs="Times New Roman"/>
                <w:color w:val="000000"/>
                <w:sz w:val="24"/>
                <w:szCs w:val="24"/>
                <w14:ligatures w14:val="none"/>
              </w:rPr>
              <w:t xml:space="preserve">dydžio delspinigius už kiekvieną uždelstą </w:t>
            </w:r>
            <w:r w:rsidRPr="00671A5B">
              <w:rPr>
                <w:rFonts w:ascii="Times New Roman" w:eastAsia="Times New Roman" w:hAnsi="Times New Roman" w:cs="Times New Roman"/>
                <w:sz w:val="24"/>
                <w:szCs w:val="24"/>
                <w14:ligatures w14:val="none"/>
              </w:rPr>
              <w:t>dieną</w:t>
            </w:r>
            <w:r w:rsidRPr="00671A5B">
              <w:rPr>
                <w:rFonts w:ascii="Times New Roman" w:eastAsia="Times New Roman" w:hAnsi="Times New Roman" w:cs="Times New Roman"/>
                <w:color w:val="FF0000"/>
                <w:sz w:val="24"/>
                <w:szCs w:val="24"/>
                <w14:ligatures w14:val="none"/>
              </w:rPr>
              <w:t xml:space="preserve"> </w:t>
            </w:r>
            <w:r w:rsidRPr="00671A5B">
              <w:rPr>
                <w:rFonts w:ascii="Times New Roman" w:eastAsia="Times New Roman" w:hAnsi="Times New Roman" w:cs="Times New Roman"/>
                <w:color w:val="000000"/>
                <w:sz w:val="24"/>
                <w:szCs w:val="24"/>
                <w14:ligatures w14:val="none"/>
              </w:rPr>
              <w:t>nuo laiku neperduotų Prekių ar Prekių, turinčių trūkumų, kainos be PVM. </w:t>
            </w:r>
          </w:p>
          <w:p w14:paraId="49F8E408" w14:textId="77777777" w:rsidR="00671A5B" w:rsidRPr="00671A5B" w:rsidRDefault="00671A5B" w:rsidP="0057155F">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kern w:val="0"/>
                <w:sz w:val="24"/>
                <w:szCs w:val="24"/>
                <w:lang w:val="lt"/>
                <w14:ligatures w14:val="none"/>
              </w:rPr>
              <w:t xml:space="preserve">9.2.2. Jeigu Tiekėjas vėluoja grąžinti dėl Tiekėjui mokėtinos sumos sumažinimo susidariusią permoką pagal Bendrųjų sąlygų 7.4.1.2 </w:t>
            </w:r>
            <w:r w:rsidRPr="00671A5B">
              <w:rPr>
                <w:rFonts w:ascii="Times New Roman" w:eastAsia="Times New Roman" w:hAnsi="Times New Roman" w:cs="Times New Roman"/>
                <w:color w:val="000000"/>
                <w:kern w:val="0"/>
                <w:sz w:val="24"/>
                <w:szCs w:val="24"/>
                <w:lang w:val="lt"/>
                <w14:ligatures w14:val="none"/>
              </w:rPr>
              <w:lastRenderedPageBreak/>
              <w:t xml:space="preserve">punktą, Pirkėjas nuo kitos nei nustatytas terminas dienos Tiekėjui skaičiuoja </w:t>
            </w:r>
            <w:r w:rsidRPr="00671A5B">
              <w:rPr>
                <w:rFonts w:ascii="Times New Roman" w:eastAsia="Times New Roman" w:hAnsi="Times New Roman" w:cs="Times New Roman"/>
                <w:kern w:val="0"/>
                <w:sz w:val="24"/>
                <w:szCs w:val="24"/>
                <w:lang w:val="lt"/>
                <w14:ligatures w14:val="none"/>
              </w:rPr>
              <w:t xml:space="preserve">0,02 (dvi šimtosios) procento </w:t>
            </w:r>
            <w:r w:rsidRPr="00671A5B">
              <w:rPr>
                <w:rFonts w:ascii="Times New Roman" w:eastAsia="Times New Roman" w:hAnsi="Times New Roman" w:cs="Times New Roman"/>
                <w:color w:val="000000"/>
                <w:kern w:val="0"/>
                <w:sz w:val="24"/>
                <w:szCs w:val="24"/>
                <w:lang w:val="lt"/>
                <w14:ligatures w14:val="none"/>
              </w:rPr>
              <w:t xml:space="preserve">dydžio delspinigius už kiekvieną uždelstą </w:t>
            </w:r>
            <w:r w:rsidRPr="00671A5B">
              <w:rPr>
                <w:rFonts w:ascii="Times New Roman" w:eastAsia="Times New Roman" w:hAnsi="Times New Roman" w:cs="Times New Roman"/>
                <w:kern w:val="0"/>
                <w:sz w:val="24"/>
                <w:szCs w:val="24"/>
                <w:lang w:val="lt"/>
                <w14:ligatures w14:val="none"/>
              </w:rPr>
              <w:t>dieną</w:t>
            </w:r>
            <w:r w:rsidRPr="00671A5B">
              <w:rPr>
                <w:rFonts w:ascii="Times New Roman" w:eastAsia="Times New Roman" w:hAnsi="Times New Roman" w:cs="Times New Roman"/>
                <w:color w:val="FF0000"/>
                <w:kern w:val="0"/>
                <w:sz w:val="24"/>
                <w:szCs w:val="24"/>
                <w:lang w:val="lt"/>
                <w14:ligatures w14:val="none"/>
              </w:rPr>
              <w:t xml:space="preserve"> </w:t>
            </w:r>
            <w:r w:rsidRPr="00671A5B">
              <w:rPr>
                <w:rFonts w:ascii="Times New Roman" w:eastAsia="Times New Roman" w:hAnsi="Times New Roman" w:cs="Times New Roman"/>
                <w:color w:val="000000"/>
                <w:kern w:val="0"/>
                <w:sz w:val="24"/>
                <w:szCs w:val="24"/>
                <w:lang w:val="lt"/>
                <w14:ligatures w14:val="none"/>
              </w:rPr>
              <w:t>nuo laiku negrąžintos permokos, kainos be PVM.</w:t>
            </w:r>
          </w:p>
          <w:p w14:paraId="74F05AE2"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color w:val="000000"/>
                <w:sz w:val="24"/>
                <w:szCs w:val="24"/>
                <w14:ligatures w14:val="none"/>
              </w:rPr>
              <w:t xml:space="preserve">9.2.3. Tiekėjas privalo sumokėti Pirkėjui netesybas per </w:t>
            </w:r>
            <w:r w:rsidRPr="00671A5B">
              <w:rPr>
                <w:rFonts w:ascii="Times New Roman" w:eastAsia="Times New Roman" w:hAnsi="Times New Roman" w:cs="Times New Roman"/>
                <w:sz w:val="24"/>
                <w:szCs w:val="24"/>
                <w14:ligatures w14:val="none"/>
              </w:rPr>
              <w:t xml:space="preserve">30 (trisdešimt) kalendorinių </w:t>
            </w:r>
            <w:r w:rsidRPr="00671A5B">
              <w:rPr>
                <w:rFonts w:ascii="Times New Roman" w:eastAsia="Times New Roman" w:hAnsi="Times New Roman" w:cs="Times New Roman"/>
                <w:color w:val="000000"/>
                <w:sz w:val="24"/>
                <w:szCs w:val="24"/>
                <w14:ligatures w14:val="none"/>
              </w:rPr>
              <w:t xml:space="preserve">dienų nuo Pirkėjo pareikalavimo. </w:t>
            </w:r>
          </w:p>
        </w:tc>
      </w:tr>
      <w:tr w:rsidR="00671A5B" w:rsidRPr="00671A5B" w14:paraId="77339519" w14:textId="77777777" w:rsidTr="00705207">
        <w:trPr>
          <w:trHeight w:val="300"/>
        </w:trPr>
        <w:tc>
          <w:tcPr>
            <w:tcW w:w="3256" w:type="dxa"/>
          </w:tcPr>
          <w:p w14:paraId="5A21C7BC"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 xml:space="preserve">9.3. Tiekėjui / Pirkėjui taikoma bauda nutraukus Sutartį dėl esminio Sutarties pažeidimo </w:t>
            </w:r>
            <w:r w:rsidRPr="00671A5B">
              <w:rPr>
                <w:rFonts w:ascii="Times New Roman" w:eastAsia="Times New Roman" w:hAnsi="Times New Roman" w:cs="Times New Roman"/>
                <w:b/>
                <w:sz w:val="24"/>
                <w:szCs w:val="24"/>
                <w14:ligatures w14:val="none"/>
              </w:rPr>
              <w:t>ar nepagrįstai nutraukus Sutarties vykdymą ne Sutartyje nustatyta tvarka</w:t>
            </w:r>
          </w:p>
        </w:tc>
        <w:tc>
          <w:tcPr>
            <w:tcW w:w="6804" w:type="dxa"/>
            <w:gridSpan w:val="2"/>
          </w:tcPr>
          <w:p w14:paraId="5CF8673D"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9.3.1. Nutraukus Sutartį dėl esminio Sutarties pažeidimo, nustatyto Sutarties Specialiosiose sąlygose, mokama </w:t>
            </w:r>
            <w:r w:rsidRPr="00671A5B">
              <w:rPr>
                <w:rFonts w:ascii="Times New Roman" w:eastAsia="Times New Roman" w:hAnsi="Times New Roman" w:cs="Times New Roman"/>
                <w:b/>
                <w:bCs/>
                <w:sz w:val="24"/>
                <w:szCs w:val="24"/>
                <w14:ligatures w14:val="none"/>
              </w:rPr>
              <w:t>5 (penkių) procentų</w:t>
            </w:r>
            <w:r w:rsidRPr="00671A5B">
              <w:rPr>
                <w:rFonts w:ascii="Times New Roman" w:eastAsia="Times New Roman" w:hAnsi="Times New Roman" w:cs="Times New Roman"/>
                <w:sz w:val="24"/>
                <w:szCs w:val="24"/>
                <w14:ligatures w14:val="none"/>
              </w:rPr>
              <w:t xml:space="preserve">  dydžio bauda nuo Pradinės Sutarties vertės be PVM, nurodytos Specialiųjų sąlygų 5.2 punkte. </w:t>
            </w:r>
          </w:p>
          <w:p w14:paraId="73F41E19" w14:textId="77777777"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sz w:val="24"/>
                <w:szCs w:val="24"/>
                <w14:ligatures w14:val="none"/>
              </w:rPr>
              <w:t>9.3.2. </w:t>
            </w:r>
            <w:r w:rsidRPr="00671A5B">
              <w:rPr>
                <w:rFonts w:ascii="Times New Roman" w:eastAsia="Times New Roman" w:hAnsi="Times New Roman" w:cs="Times New Roman"/>
                <w:kern w:val="0"/>
                <w:sz w:val="24"/>
                <w:szCs w:val="24"/>
                <w14:ligatures w14:val="none"/>
              </w:rPr>
              <w:t xml:space="preserve">Nepagrįstai nutraukus Sutarties vykdymą ne Sutartyje nustatyta tvarka, mokama </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b/>
                <w:bCs/>
                <w:sz w:val="24"/>
                <w:szCs w:val="24"/>
                <w14:ligatures w14:val="none"/>
              </w:rPr>
              <w:t>5 (penkių) procentų</w:t>
            </w:r>
            <w:r w:rsidRPr="00671A5B">
              <w:rPr>
                <w:rFonts w:ascii="Times New Roman" w:eastAsia="Times New Roman" w:hAnsi="Times New Roman" w:cs="Times New Roman"/>
                <w:sz w:val="24"/>
                <w:szCs w:val="24"/>
                <w14:ligatures w14:val="none"/>
              </w:rPr>
              <w:t xml:space="preserve"> dydžio bauda nuo Pradinės Sutarties vertės, nurodytos Specialiųjų sąlygų 5.2 punkte.</w:t>
            </w:r>
          </w:p>
        </w:tc>
      </w:tr>
      <w:tr w:rsidR="00671A5B" w:rsidRPr="00671A5B" w14:paraId="387BA0B0" w14:textId="77777777" w:rsidTr="00705207">
        <w:trPr>
          <w:trHeight w:val="300"/>
        </w:trPr>
        <w:tc>
          <w:tcPr>
            <w:tcW w:w="3256" w:type="dxa"/>
            <w:tcBorders>
              <w:top w:val="single" w:sz="4" w:space="0" w:color="auto"/>
              <w:left w:val="single" w:sz="4" w:space="0" w:color="auto"/>
              <w:bottom w:val="single" w:sz="4" w:space="0" w:color="auto"/>
              <w:right w:val="single" w:sz="4" w:space="0" w:color="auto"/>
            </w:tcBorders>
          </w:tcPr>
          <w:p w14:paraId="10EBCF34"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6804" w:type="dxa"/>
            <w:gridSpan w:val="2"/>
          </w:tcPr>
          <w:p w14:paraId="4178BFC1" w14:textId="77777777" w:rsidR="00671A5B" w:rsidRPr="00671A5B" w:rsidRDefault="00671A5B" w:rsidP="0057155F">
            <w:pPr>
              <w:spacing w:after="0" w:line="240" w:lineRule="auto"/>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sz w:val="24"/>
                <w:szCs w:val="24"/>
                <w14:ligatures w14:val="none"/>
              </w:rPr>
              <w:t>Netaikoma</w:t>
            </w:r>
          </w:p>
          <w:p w14:paraId="50611BFD"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7E21B7F3" w14:textId="77777777" w:rsidTr="00705207">
        <w:trPr>
          <w:trHeight w:val="300"/>
        </w:trPr>
        <w:tc>
          <w:tcPr>
            <w:tcW w:w="3256" w:type="dxa"/>
          </w:tcPr>
          <w:p w14:paraId="79D0495D"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804" w:type="dxa"/>
            <w:gridSpan w:val="2"/>
          </w:tcPr>
          <w:p w14:paraId="469B7549"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Tiekėjui nesilaikant aplinkosauginių kriterijų, nurodytų Specialiųjų </w:t>
            </w:r>
            <w:r w:rsidRPr="00E348DE">
              <w:rPr>
                <w:rFonts w:ascii="Times New Roman" w:eastAsia="Times New Roman" w:hAnsi="Times New Roman" w:cs="Times New Roman"/>
                <w:sz w:val="24"/>
                <w:szCs w:val="24"/>
                <w14:ligatures w14:val="none"/>
              </w:rPr>
              <w:t>sąlygų 13.1 skyriuje</w:t>
            </w:r>
            <w:r w:rsidRPr="00671A5B">
              <w:rPr>
                <w:rFonts w:ascii="Times New Roman" w:eastAsia="Times New Roman" w:hAnsi="Times New Roman" w:cs="Times New Roman"/>
                <w:sz w:val="24"/>
                <w:szCs w:val="24"/>
                <w14:ligatures w14:val="none"/>
              </w:rPr>
              <w:t>, bus taikoma bauda už kiekvieno punkto pažeidimo atvejį atskirai 50 Eur (penkiasdešimties Eur).</w:t>
            </w:r>
          </w:p>
          <w:p w14:paraId="54EF5F23"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3A31071A" w14:textId="77777777" w:rsidTr="00705207">
        <w:trPr>
          <w:trHeight w:val="300"/>
        </w:trPr>
        <w:tc>
          <w:tcPr>
            <w:tcW w:w="3256" w:type="dxa"/>
          </w:tcPr>
          <w:p w14:paraId="6E9AD73E"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9.6. Tiekėjui / Pirkėjui taikoma bauda dėl konfidencialumo reikalavimų nesilaikymo</w:t>
            </w:r>
          </w:p>
        </w:tc>
        <w:tc>
          <w:tcPr>
            <w:tcW w:w="6804" w:type="dxa"/>
            <w:gridSpan w:val="2"/>
          </w:tcPr>
          <w:p w14:paraId="45404A01"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4E63D22B"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p w14:paraId="6682923C"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tc>
      </w:tr>
      <w:tr w:rsidR="00671A5B" w:rsidRPr="00671A5B" w14:paraId="0D09BE46" w14:textId="77777777" w:rsidTr="00705207">
        <w:trPr>
          <w:trHeight w:val="300"/>
        </w:trPr>
        <w:tc>
          <w:tcPr>
            <w:tcW w:w="3256" w:type="dxa"/>
          </w:tcPr>
          <w:p w14:paraId="05EA3B3A"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9.7. Tiekėjui taikomos netesybos dėl pirkimo dokumentuose nustatytų kokybinių kriterijų nepasiekimo Sutarties vykdymo metu</w:t>
            </w:r>
          </w:p>
        </w:tc>
        <w:tc>
          <w:tcPr>
            <w:tcW w:w="6804" w:type="dxa"/>
            <w:gridSpan w:val="2"/>
          </w:tcPr>
          <w:p w14:paraId="05EEDE31"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sz w:val="24"/>
                <w:szCs w:val="24"/>
                <w14:ligatures w14:val="none"/>
              </w:rPr>
              <w:t xml:space="preserve">Netaikoma </w:t>
            </w:r>
          </w:p>
          <w:p w14:paraId="37CEA12B"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tc>
      </w:tr>
      <w:tr w:rsidR="00671A5B" w:rsidRPr="00671A5B" w14:paraId="5E81A6F8" w14:textId="77777777" w:rsidTr="00705207">
        <w:trPr>
          <w:trHeight w:val="300"/>
        </w:trPr>
        <w:tc>
          <w:tcPr>
            <w:tcW w:w="3256" w:type="dxa"/>
          </w:tcPr>
          <w:p w14:paraId="49D53A21"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9.8. Tiekėjui taikomos netesybos dėl Sutarties įvykdymo užtikrinimo nepratęsimo</w:t>
            </w:r>
          </w:p>
        </w:tc>
        <w:tc>
          <w:tcPr>
            <w:tcW w:w="6804" w:type="dxa"/>
            <w:gridSpan w:val="2"/>
          </w:tcPr>
          <w:p w14:paraId="1423CE65"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3CB1BA54"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p w14:paraId="094606DB"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tc>
      </w:tr>
      <w:tr w:rsidR="00671A5B" w:rsidRPr="00671A5B" w14:paraId="09B8A5A4" w14:textId="77777777" w:rsidTr="00705207">
        <w:trPr>
          <w:trHeight w:val="300"/>
        </w:trPr>
        <w:tc>
          <w:tcPr>
            <w:tcW w:w="3256" w:type="dxa"/>
            <w:tcBorders>
              <w:top w:val="single" w:sz="4" w:space="0" w:color="auto"/>
              <w:left w:val="single" w:sz="4" w:space="0" w:color="auto"/>
              <w:bottom w:val="single" w:sz="4" w:space="0" w:color="auto"/>
              <w:right w:val="single" w:sz="4" w:space="0" w:color="auto"/>
            </w:tcBorders>
          </w:tcPr>
          <w:p w14:paraId="2EEF66C4"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9.9. Tiekėjui taikoma bauda dėl Pirkėjo simbolių, pavadinimo ir ženklo reklamoje ar rinkodaroje naudojimo reikalavimų nesilaikymo bei draudimo naudotis Pirkėjo sukurtais </w:t>
            </w:r>
            <w:r w:rsidRPr="00671A5B">
              <w:rPr>
                <w:rFonts w:ascii="Times New Roman" w:eastAsia="Times New Roman" w:hAnsi="Times New Roman" w:cs="Times New Roman"/>
                <w:b/>
                <w:bCs/>
                <w:sz w:val="24"/>
                <w:szCs w:val="24"/>
                <w14:ligatures w14:val="none"/>
              </w:rPr>
              <w:lastRenderedPageBreak/>
              <w:t>intelektiniais veiklos rezultatais nesilaikymo</w:t>
            </w:r>
          </w:p>
        </w:tc>
        <w:tc>
          <w:tcPr>
            <w:tcW w:w="6804" w:type="dxa"/>
            <w:gridSpan w:val="2"/>
          </w:tcPr>
          <w:p w14:paraId="31462B8B"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lastRenderedPageBreak/>
              <w:t>Netaikoma</w:t>
            </w:r>
          </w:p>
          <w:p w14:paraId="6C015221"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p>
        </w:tc>
      </w:tr>
      <w:tr w:rsidR="00671A5B" w:rsidRPr="00671A5B" w14:paraId="3E04B74E" w14:textId="77777777" w:rsidTr="00705207">
        <w:trPr>
          <w:trHeight w:val="300"/>
        </w:trPr>
        <w:tc>
          <w:tcPr>
            <w:tcW w:w="3256" w:type="dxa"/>
            <w:tcBorders>
              <w:top w:val="single" w:sz="4" w:space="0" w:color="auto"/>
              <w:left w:val="single" w:sz="4" w:space="0" w:color="auto"/>
              <w:bottom w:val="single" w:sz="4" w:space="0" w:color="auto"/>
              <w:right w:val="single" w:sz="4" w:space="0" w:color="auto"/>
            </w:tcBorders>
          </w:tcPr>
          <w:p w14:paraId="0BB73C8E"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9.10. Kitos netesybos</w:t>
            </w:r>
          </w:p>
        </w:tc>
        <w:tc>
          <w:tcPr>
            <w:tcW w:w="6804" w:type="dxa"/>
            <w:gridSpan w:val="2"/>
          </w:tcPr>
          <w:p w14:paraId="0F9ABB00" w14:textId="77777777" w:rsidR="00671A5B" w:rsidRPr="00671A5B" w:rsidRDefault="00671A5B" w:rsidP="0057155F">
            <w:pPr>
              <w:spacing w:after="0" w:line="240" w:lineRule="auto"/>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sz w:val="24"/>
                <w:szCs w:val="24"/>
                <w14:ligatures w14:val="none"/>
              </w:rPr>
              <w:t>Netaikoma</w:t>
            </w:r>
          </w:p>
        </w:tc>
      </w:tr>
      <w:tr w:rsidR="00671A5B" w:rsidRPr="00671A5B" w14:paraId="4EE92E44" w14:textId="77777777" w:rsidTr="00705207">
        <w:trPr>
          <w:trHeight w:val="300"/>
        </w:trPr>
        <w:tc>
          <w:tcPr>
            <w:tcW w:w="10060" w:type="dxa"/>
            <w:gridSpan w:val="3"/>
          </w:tcPr>
          <w:p w14:paraId="55F9100A"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sz w:val="24"/>
                <w:szCs w:val="24"/>
                <w14:ligatures w14:val="none"/>
              </w:rPr>
              <w:t>10. ESMINĖS SUTARTIES SĄLYGOS</w:t>
            </w:r>
          </w:p>
        </w:tc>
      </w:tr>
      <w:tr w:rsidR="00671A5B" w:rsidRPr="00671A5B" w14:paraId="36F09FF1" w14:textId="77777777" w:rsidTr="00705207">
        <w:trPr>
          <w:trHeight w:val="300"/>
        </w:trPr>
        <w:tc>
          <w:tcPr>
            <w:tcW w:w="3256" w:type="dxa"/>
          </w:tcPr>
          <w:p w14:paraId="62A0D05A"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kern w:val="0"/>
                <w:sz w:val="24"/>
                <w:szCs w:val="20"/>
                <w14:ligatures w14:val="none"/>
              </w:rPr>
              <w:t>10.1. Esminės Sutarties sąlygos</w:t>
            </w:r>
          </w:p>
        </w:tc>
        <w:tc>
          <w:tcPr>
            <w:tcW w:w="6804" w:type="dxa"/>
            <w:gridSpan w:val="2"/>
          </w:tcPr>
          <w:p w14:paraId="4E65EAE1" w14:textId="77777777" w:rsidR="00671A5B" w:rsidRPr="00671A5B" w:rsidRDefault="00671A5B" w:rsidP="0057155F">
            <w:pPr>
              <w:tabs>
                <w:tab w:val="left" w:pos="851"/>
              </w:tabs>
              <w:autoSpaceDE w:val="0"/>
              <w:autoSpaceDN w:val="0"/>
              <w:adjustRightInd w:val="0"/>
              <w:spacing w:after="0" w:line="240" w:lineRule="auto"/>
              <w:ind w:left="15"/>
              <w:jc w:val="both"/>
              <w:rPr>
                <w:rFonts w:ascii="Times New Roman" w:hAnsi="Times New Roman" w:cs="Times New Roman"/>
                <w:kern w:val="0"/>
                <w:sz w:val="24"/>
                <w:szCs w:val="24"/>
                <w14:ligatures w14:val="none"/>
              </w:rPr>
            </w:pPr>
            <w:r w:rsidRPr="00671A5B">
              <w:rPr>
                <w:rFonts w:ascii="Times New Roman" w:eastAsia="Times New Roman" w:hAnsi="Times New Roman" w:cs="Times New Roman"/>
                <w:sz w:val="24"/>
                <w:szCs w:val="24"/>
                <w14:ligatures w14:val="none"/>
              </w:rPr>
              <w:t>Netaikoma</w:t>
            </w:r>
          </w:p>
        </w:tc>
      </w:tr>
      <w:tr w:rsidR="00671A5B" w:rsidRPr="00671A5B" w14:paraId="0F576EF3" w14:textId="77777777" w:rsidTr="00705207">
        <w:trPr>
          <w:trHeight w:val="300"/>
        </w:trPr>
        <w:tc>
          <w:tcPr>
            <w:tcW w:w="3256" w:type="dxa"/>
          </w:tcPr>
          <w:p w14:paraId="4834B119"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10.2. Dideli arba nuolatiniai esminės Sutarties sąlygos vykdymo trūkumai</w:t>
            </w:r>
          </w:p>
        </w:tc>
        <w:tc>
          <w:tcPr>
            <w:tcW w:w="6804" w:type="dxa"/>
            <w:gridSpan w:val="2"/>
          </w:tcPr>
          <w:p w14:paraId="287AF00A"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tc>
      </w:tr>
      <w:tr w:rsidR="00671A5B" w:rsidRPr="00671A5B" w14:paraId="72F66495" w14:textId="77777777" w:rsidTr="00705207">
        <w:trPr>
          <w:trHeight w:val="300"/>
        </w:trPr>
        <w:tc>
          <w:tcPr>
            <w:tcW w:w="10060" w:type="dxa"/>
            <w:gridSpan w:val="3"/>
          </w:tcPr>
          <w:p w14:paraId="28482669"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 SUTARTIES GALIOJIMAS IR KEITIMAS</w:t>
            </w:r>
          </w:p>
        </w:tc>
      </w:tr>
      <w:tr w:rsidR="00671A5B" w:rsidRPr="00671A5B" w14:paraId="4CCCC21C" w14:textId="77777777" w:rsidTr="00705207">
        <w:trPr>
          <w:trHeight w:val="300"/>
        </w:trPr>
        <w:tc>
          <w:tcPr>
            <w:tcW w:w="3256" w:type="dxa"/>
          </w:tcPr>
          <w:p w14:paraId="717D8B2E" w14:textId="77777777" w:rsidR="00671A5B" w:rsidRPr="00671A5B" w:rsidRDefault="00671A5B" w:rsidP="0057155F">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11.1. Sutarties sudarymas ir įsigaliojimas</w:t>
            </w:r>
          </w:p>
        </w:tc>
        <w:tc>
          <w:tcPr>
            <w:tcW w:w="6804" w:type="dxa"/>
            <w:gridSpan w:val="2"/>
          </w:tcPr>
          <w:p w14:paraId="78516901"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663650F5" w14:textId="77777777" w:rsidR="00671A5B" w:rsidRPr="00671A5B" w:rsidRDefault="00671A5B" w:rsidP="0057155F">
            <w:pPr>
              <w:spacing w:after="0" w:line="240" w:lineRule="auto"/>
              <w:jc w:val="both"/>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w:t>
            </w:r>
            <w:r w:rsidRPr="009C4678">
              <w:rPr>
                <w:rFonts w:ascii="Times New Roman" w:eastAsia="Times New Roman" w:hAnsi="Times New Roman" w:cs="Times New Roman"/>
                <w:color w:val="000000"/>
                <w:sz w:val="24"/>
                <w:szCs w:val="24"/>
                <w14:ligatures w14:val="none"/>
              </w:rPr>
              <w:t xml:space="preserve">terminas </w:t>
            </w:r>
            <w:r w:rsidRPr="009C4678">
              <w:rPr>
                <w:rFonts w:ascii="Times New Roman" w:eastAsia="Times New Roman" w:hAnsi="Times New Roman" w:cs="Times New Roman"/>
                <w:b/>
                <w:bCs/>
                <w:color w:val="000000"/>
                <w:sz w:val="24"/>
                <w:szCs w:val="24"/>
                <w14:ligatures w14:val="none"/>
              </w:rPr>
              <w:t>negali būti ilgesnis kaip 36</w:t>
            </w:r>
            <w:r w:rsidRPr="009C4678">
              <w:rPr>
                <w:rFonts w:ascii="Times New Roman" w:eastAsia="Times New Roman" w:hAnsi="Times New Roman" w:cs="Times New Roman"/>
                <w:b/>
                <w:bCs/>
                <w:color w:val="000000"/>
                <w:kern w:val="0"/>
                <w:sz w:val="24"/>
                <w:szCs w:val="24"/>
                <w14:ligatures w14:val="none"/>
              </w:rPr>
              <w:t xml:space="preserve"> (trisdešimt šeši) mėnesiai</w:t>
            </w:r>
            <w:r w:rsidRPr="009C4678">
              <w:rPr>
                <w:rFonts w:ascii="Times New Roman" w:eastAsia="Times New Roman" w:hAnsi="Times New Roman" w:cs="Times New Roman"/>
                <w:sz w:val="24"/>
                <w:szCs w:val="24"/>
                <w14:ligatures w14:val="none"/>
              </w:rPr>
              <w:t>.</w:t>
            </w:r>
            <w:r w:rsidRPr="00671A5B">
              <w:rPr>
                <w:rFonts w:ascii="Times New Roman" w:eastAsia="Times New Roman" w:hAnsi="Times New Roman" w:cs="Times New Roman"/>
                <w:sz w:val="24"/>
                <w:szCs w:val="24"/>
                <w14:ligatures w14:val="none"/>
              </w:rPr>
              <w:t xml:space="preserve"> </w:t>
            </w:r>
          </w:p>
        </w:tc>
      </w:tr>
      <w:tr w:rsidR="00671A5B" w:rsidRPr="00671A5B" w14:paraId="6E100EE0" w14:textId="77777777" w:rsidTr="00705207">
        <w:trPr>
          <w:trHeight w:val="300"/>
        </w:trPr>
        <w:tc>
          <w:tcPr>
            <w:tcW w:w="3256" w:type="dxa"/>
          </w:tcPr>
          <w:p w14:paraId="663F96B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11.2. Sutarties galiojimo termino pratęsimas</w:t>
            </w:r>
          </w:p>
        </w:tc>
        <w:tc>
          <w:tcPr>
            <w:tcW w:w="6804" w:type="dxa"/>
            <w:gridSpan w:val="2"/>
          </w:tcPr>
          <w:p w14:paraId="3085F5EC"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1E3839D9" w14:textId="77777777" w:rsidR="00671A5B" w:rsidRPr="00671A5B" w:rsidRDefault="00671A5B" w:rsidP="0057155F">
            <w:pPr>
              <w:spacing w:after="0" w:line="240" w:lineRule="auto"/>
              <w:rPr>
                <w:rFonts w:ascii="Times New Roman" w:eastAsia="Times New Roman" w:hAnsi="Times New Roman" w:cs="Times New Roman"/>
                <w:sz w:val="24"/>
                <w:szCs w:val="24"/>
                <w14:ligatures w14:val="none"/>
              </w:rPr>
            </w:pPr>
          </w:p>
        </w:tc>
      </w:tr>
      <w:tr w:rsidR="00671A5B" w:rsidRPr="00671A5B" w14:paraId="16B38212" w14:textId="77777777" w:rsidTr="00705207">
        <w:trPr>
          <w:trHeight w:val="300"/>
        </w:trPr>
        <w:tc>
          <w:tcPr>
            <w:tcW w:w="10060" w:type="dxa"/>
            <w:gridSpan w:val="3"/>
          </w:tcPr>
          <w:p w14:paraId="7917876E"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 SUTARTIES NUTRAUKIMAS</w:t>
            </w:r>
          </w:p>
        </w:tc>
      </w:tr>
      <w:tr w:rsidR="00671A5B" w:rsidRPr="00671A5B" w14:paraId="76E6CBAB" w14:textId="77777777" w:rsidTr="00705207">
        <w:trPr>
          <w:trHeight w:val="300"/>
        </w:trPr>
        <w:tc>
          <w:tcPr>
            <w:tcW w:w="3256" w:type="dxa"/>
          </w:tcPr>
          <w:p w14:paraId="7F91B0CC"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12.1. Sutarties nutraukimo pagrindai</w:t>
            </w:r>
          </w:p>
        </w:tc>
        <w:tc>
          <w:tcPr>
            <w:tcW w:w="6804" w:type="dxa"/>
            <w:gridSpan w:val="2"/>
          </w:tcPr>
          <w:p w14:paraId="13386E29"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tc>
      </w:tr>
      <w:tr w:rsidR="00671A5B" w:rsidRPr="00671A5B" w14:paraId="7A778E03" w14:textId="77777777" w:rsidTr="00705207">
        <w:trPr>
          <w:trHeight w:val="300"/>
        </w:trPr>
        <w:tc>
          <w:tcPr>
            <w:tcW w:w="3256" w:type="dxa"/>
          </w:tcPr>
          <w:p w14:paraId="0F2068D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12.2. Esminiai Sutarties pažeidimai</w:t>
            </w:r>
          </w:p>
          <w:p w14:paraId="6962D48C"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p>
        </w:tc>
        <w:tc>
          <w:tcPr>
            <w:tcW w:w="6804" w:type="dxa"/>
            <w:gridSpan w:val="2"/>
          </w:tcPr>
          <w:p w14:paraId="0F80F3E7" w14:textId="77777777" w:rsidR="00671A5B" w:rsidRPr="00671A5B" w:rsidRDefault="00671A5B" w:rsidP="0057155F">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12.2.1. jeigu daugiau kaip 2 (du) kartus ne(į)vykdomas Sutarties specialiųjų sąlygų 4.1.1 p. reikalavimas nustatyta tvarka ir per nustatytą terminą;</w:t>
            </w:r>
          </w:p>
          <w:p w14:paraId="2C5FFEBB" w14:textId="604F0279" w:rsidR="00671A5B" w:rsidRPr="00671A5B" w:rsidRDefault="00671A5B" w:rsidP="0057155F">
            <w:pPr>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w:t>
            </w:r>
            <w:r w:rsidR="00466D78">
              <w:rPr>
                <w:rFonts w:ascii="Times New Roman" w:eastAsia="Arial" w:hAnsi="Times New Roman" w:cs="Times New Roman"/>
                <w:sz w:val="24"/>
                <w:szCs w:val="24"/>
                <w:lang w:val="lt"/>
                <w14:ligatures w14:val="none"/>
              </w:rPr>
              <w:t>2</w:t>
            </w:r>
            <w:r w:rsidRPr="00671A5B">
              <w:rPr>
                <w:rFonts w:ascii="Times New Roman" w:eastAsia="Arial" w:hAnsi="Times New Roman" w:cs="Times New Roman"/>
                <w:sz w:val="24"/>
                <w:szCs w:val="24"/>
                <w:lang w:val="lt"/>
                <w14:ligatures w14:val="none"/>
              </w:rPr>
              <w:t>. Tiekėjas 2 (du) kartus pristato Prekes, kurios neatitinka Sutartyje ir (ar) Įstatymuose nustatytų reikalavimų Prekėms;</w:t>
            </w:r>
          </w:p>
          <w:p w14:paraId="3DA6A0C8" w14:textId="4408EF18" w:rsidR="00671A5B" w:rsidRPr="00671A5B" w:rsidRDefault="00671A5B" w:rsidP="0057155F">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w:t>
            </w:r>
            <w:r w:rsidR="00466D78">
              <w:rPr>
                <w:rFonts w:ascii="Times New Roman" w:eastAsia="Arial" w:hAnsi="Times New Roman" w:cs="Times New Roman"/>
                <w:sz w:val="24"/>
                <w:szCs w:val="24"/>
                <w:lang w:val="lt"/>
                <w14:ligatures w14:val="none"/>
              </w:rPr>
              <w:t>3</w:t>
            </w:r>
            <w:r w:rsidRPr="00671A5B">
              <w:rPr>
                <w:rFonts w:ascii="Times New Roman" w:eastAsia="Arial" w:hAnsi="Times New Roman" w:cs="Times New Roman"/>
                <w:sz w:val="24"/>
                <w:szCs w:val="24"/>
                <w:lang w:val="lt"/>
                <w14:ligatures w14:val="none"/>
              </w:rPr>
              <w:t>. jeigu Tiekėjas pažeidžia Prekių pristatymo terminus ir priskaičiuotų netesybų už vėlavimą suma viršija 20 (dvidešimt) proc. pradinės sutarties vertės;</w:t>
            </w:r>
          </w:p>
          <w:p w14:paraId="3C72E5E8" w14:textId="25C93BD2" w:rsidR="00671A5B" w:rsidRPr="00671A5B" w:rsidRDefault="00671A5B" w:rsidP="0057155F">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w:t>
            </w:r>
            <w:r w:rsidR="00466D78">
              <w:rPr>
                <w:rFonts w:ascii="Times New Roman" w:eastAsia="Arial" w:hAnsi="Times New Roman" w:cs="Times New Roman"/>
                <w:sz w:val="24"/>
                <w:szCs w:val="24"/>
                <w:lang w:val="lt"/>
                <w14:ligatures w14:val="none"/>
              </w:rPr>
              <w:t>4</w:t>
            </w:r>
            <w:r w:rsidRPr="00671A5B">
              <w:rPr>
                <w:rFonts w:ascii="Times New Roman" w:eastAsia="Arial" w:hAnsi="Times New Roman" w:cs="Times New Roman"/>
                <w:sz w:val="24"/>
                <w:szCs w:val="24"/>
                <w:lang w:val="lt"/>
                <w14:ligatures w14:val="none"/>
              </w:rPr>
              <w:t>. Tiekėjas pažeidžia Prekių pristatymo terminus ir dėl Prekių pristatymo vėlavimo Prekės tampa nebereikalingos;</w:t>
            </w:r>
          </w:p>
          <w:p w14:paraId="1EEAD98A" w14:textId="3408A16F" w:rsidR="00671A5B" w:rsidRPr="00671A5B" w:rsidRDefault="00671A5B" w:rsidP="0057155F">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w:t>
            </w:r>
            <w:r w:rsidR="00466D78">
              <w:rPr>
                <w:rFonts w:ascii="Times New Roman" w:eastAsia="Arial" w:hAnsi="Times New Roman" w:cs="Times New Roman"/>
                <w:sz w:val="24"/>
                <w:szCs w:val="24"/>
                <w:lang w:val="lt"/>
                <w14:ligatures w14:val="none"/>
              </w:rPr>
              <w:t>5</w:t>
            </w:r>
            <w:r w:rsidRPr="00671A5B">
              <w:rPr>
                <w:rFonts w:ascii="Times New Roman" w:eastAsia="Arial" w:hAnsi="Times New Roman" w:cs="Times New Roman"/>
                <w:sz w:val="24"/>
                <w:szCs w:val="24"/>
                <w:lang w:val="lt"/>
                <w14:ligatures w14:val="none"/>
              </w:rPr>
              <w:t>. Tiekėjas pažeidžia šios Sutarties nuostatas, reglamentuojančias konkurenciją, intelektinės nuosavybės ar konfidencialios informacijos valdymą;</w:t>
            </w:r>
          </w:p>
          <w:p w14:paraId="32A837F5" w14:textId="4A25F75D" w:rsidR="00671A5B" w:rsidRPr="00671A5B" w:rsidRDefault="00671A5B" w:rsidP="0057155F">
            <w:pPr>
              <w:spacing w:after="0" w:line="257" w:lineRule="auto"/>
              <w:jc w:val="both"/>
              <w:rPr>
                <w:rFonts w:ascii="Times New Roman" w:eastAsia="Arial" w:hAnsi="Times New Roman" w:cs="Times New Roman"/>
                <w:color w:val="FF0000"/>
                <w:sz w:val="24"/>
                <w:szCs w:val="24"/>
                <w14:ligatures w14:val="none"/>
              </w:rPr>
            </w:pPr>
            <w:r w:rsidRPr="00671A5B">
              <w:rPr>
                <w:rFonts w:ascii="Times New Roman" w:eastAsia="Arial" w:hAnsi="Times New Roman" w:cs="Times New Roman"/>
                <w:sz w:val="24"/>
                <w:szCs w:val="24"/>
                <w:lang w:val="lt"/>
                <w14:ligatures w14:val="none"/>
              </w:rPr>
              <w:t>12.2.</w:t>
            </w:r>
            <w:r w:rsidR="00466D78">
              <w:rPr>
                <w:rFonts w:ascii="Times New Roman" w:eastAsia="Arial" w:hAnsi="Times New Roman" w:cs="Times New Roman"/>
                <w:sz w:val="24"/>
                <w:szCs w:val="24"/>
                <w:lang w:val="lt"/>
                <w14:ligatures w14:val="none"/>
              </w:rPr>
              <w:t>6</w:t>
            </w:r>
            <w:r w:rsidRPr="00671A5B">
              <w:rPr>
                <w:rFonts w:ascii="Times New Roman" w:eastAsia="Arial" w:hAnsi="Times New Roman" w:cs="Times New Roman"/>
                <w:sz w:val="24"/>
                <w:szCs w:val="24"/>
                <w:lang w:val="lt"/>
                <w14:ligatures w14:val="none"/>
              </w:rPr>
              <w:t xml:space="preserve">. Tiekėjas pažeidžia Bendrųjų sąlygų nuostatas dėl Sutarties vykdymui pasitelkiamų naujų subtiekėjų ir (ar specialistų) / esamų subtiekėjų ir (ar) specialistų keitimo. </w:t>
            </w:r>
          </w:p>
        </w:tc>
      </w:tr>
      <w:tr w:rsidR="00671A5B" w:rsidRPr="00671A5B" w14:paraId="4C11D05F" w14:textId="77777777" w:rsidTr="00705207">
        <w:trPr>
          <w:trHeight w:val="300"/>
        </w:trPr>
        <w:tc>
          <w:tcPr>
            <w:tcW w:w="10060" w:type="dxa"/>
            <w:gridSpan w:val="3"/>
          </w:tcPr>
          <w:p w14:paraId="57900B64" w14:textId="77777777" w:rsidR="00671A5B" w:rsidRPr="00671A5B" w:rsidRDefault="00671A5B" w:rsidP="0057155F">
            <w:pPr>
              <w:spacing w:after="0" w:line="240" w:lineRule="auto"/>
              <w:jc w:val="center"/>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b/>
                <w:bCs/>
                <w:sz w:val="24"/>
                <w:szCs w:val="24"/>
                <w14:ligatures w14:val="none"/>
              </w:rPr>
              <w:t xml:space="preserve">13. APLINKOSAUGINIAI IR SOCIALINIAI KRITERIJAI </w:t>
            </w:r>
            <w:r w:rsidRPr="00671A5B">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671A5B" w:rsidRPr="00671A5B" w14:paraId="171327CE" w14:textId="77777777" w:rsidTr="00705207">
        <w:trPr>
          <w:trHeight w:val="300"/>
        </w:trPr>
        <w:tc>
          <w:tcPr>
            <w:tcW w:w="3256" w:type="dxa"/>
          </w:tcPr>
          <w:p w14:paraId="6273AC9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13.1. Aplinkosauginių kriterijų nustatymo teisinis pagrindas</w:t>
            </w:r>
          </w:p>
        </w:tc>
        <w:tc>
          <w:tcPr>
            <w:tcW w:w="6804" w:type="dxa"/>
            <w:gridSpan w:val="2"/>
          </w:tcPr>
          <w:p w14:paraId="660A5773" w14:textId="77777777" w:rsidR="00D16666" w:rsidRPr="00D16666" w:rsidRDefault="00D16666" w:rsidP="00D1666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16666">
              <w:rPr>
                <w:rFonts w:ascii="Times New Roman" w:eastAsia="Times New Roman" w:hAnsi="Times New Roman" w:cs="Times New Roman"/>
                <w:color w:val="000000"/>
                <w:sz w:val="24"/>
                <w:szCs w:val="24"/>
                <w:shd w:val="clear" w:color="auto" w:fill="FFFFFF"/>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w:t>
            </w:r>
          </w:p>
          <w:p w14:paraId="04C44EDB" w14:textId="77777777" w:rsidR="00620509" w:rsidRDefault="00D16666" w:rsidP="00D1666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16666">
              <w:rPr>
                <w:rFonts w:ascii="Times New Roman" w:eastAsia="Times New Roman" w:hAnsi="Times New Roman" w:cs="Times New Roman"/>
                <w:color w:val="000000"/>
                <w:sz w:val="24"/>
                <w:szCs w:val="24"/>
                <w:shd w:val="clear" w:color="auto" w:fill="FFFFFF"/>
                <w14:ligatures w14:val="none"/>
              </w:rPr>
              <w:lastRenderedPageBreak/>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w:t>
            </w:r>
          </w:p>
          <w:p w14:paraId="0251CC31" w14:textId="65E6D70C" w:rsidR="00C65381" w:rsidRPr="00671A5B" w:rsidRDefault="00D16666" w:rsidP="001B2317">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16666">
              <w:rPr>
                <w:rFonts w:ascii="Times New Roman" w:eastAsia="Times New Roman" w:hAnsi="Times New Roman" w:cs="Times New Roman"/>
                <w:color w:val="000000"/>
                <w:sz w:val="24"/>
                <w:szCs w:val="24"/>
                <w:shd w:val="clear" w:color="auto" w:fill="FFFFFF"/>
                <w14:ligatures w14:val="none"/>
              </w:rPr>
              <w:t xml:space="preserve">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671A5B" w:rsidRPr="00671A5B" w14:paraId="4CFBD0AE" w14:textId="77777777" w:rsidTr="00705207">
        <w:trPr>
          <w:trHeight w:val="300"/>
        </w:trPr>
        <w:tc>
          <w:tcPr>
            <w:tcW w:w="3256" w:type="dxa"/>
          </w:tcPr>
          <w:p w14:paraId="54EABF90"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13.2. Su perkamomis Prekėmis susiję socialiniai kriterijai</w:t>
            </w:r>
          </w:p>
        </w:tc>
        <w:tc>
          <w:tcPr>
            <w:tcW w:w="6804" w:type="dxa"/>
            <w:gridSpan w:val="2"/>
          </w:tcPr>
          <w:p w14:paraId="4CC3CADB" w14:textId="77777777" w:rsidR="00671A5B" w:rsidRPr="00671A5B" w:rsidRDefault="00671A5B" w:rsidP="0057155F">
            <w:pPr>
              <w:spacing w:after="0" w:line="240" w:lineRule="auto"/>
              <w:rPr>
                <w:rFonts w:ascii="Times New Roman" w:eastAsia="Times New Roman" w:hAnsi="Times New Roman" w:cs="Times New Roman"/>
                <w:color w:val="000000"/>
                <w:sz w:val="24"/>
                <w:szCs w:val="24"/>
                <w:shd w:val="clear" w:color="auto" w:fill="FFFFFF"/>
                <w14:ligatures w14:val="none"/>
              </w:rPr>
            </w:pPr>
            <w:r w:rsidRPr="00671A5B">
              <w:rPr>
                <w:rFonts w:ascii="Times New Roman" w:eastAsia="Times New Roman" w:hAnsi="Times New Roman" w:cs="Times New Roman"/>
                <w:color w:val="000000"/>
                <w:sz w:val="24"/>
                <w:szCs w:val="24"/>
                <w:shd w:val="clear" w:color="auto" w:fill="FFFFFF"/>
                <w14:ligatures w14:val="none"/>
              </w:rPr>
              <w:t>Netaikoma</w:t>
            </w:r>
          </w:p>
          <w:p w14:paraId="0E4A21B5" w14:textId="77777777" w:rsidR="00671A5B" w:rsidRPr="00671A5B" w:rsidRDefault="00671A5B" w:rsidP="0057155F">
            <w:pPr>
              <w:spacing w:after="0" w:line="240" w:lineRule="auto"/>
              <w:rPr>
                <w:rFonts w:ascii="Times New Roman" w:eastAsia="Times New Roman" w:hAnsi="Times New Roman" w:cs="Times New Roman"/>
                <w:color w:val="0070C0"/>
                <w:sz w:val="24"/>
                <w:szCs w:val="24"/>
                <w14:ligatures w14:val="none"/>
              </w:rPr>
            </w:pPr>
          </w:p>
        </w:tc>
      </w:tr>
      <w:tr w:rsidR="00671A5B" w:rsidRPr="00671A5B" w14:paraId="0A31460C" w14:textId="77777777" w:rsidTr="00705207">
        <w:trPr>
          <w:trHeight w:val="300"/>
        </w:trPr>
        <w:tc>
          <w:tcPr>
            <w:tcW w:w="10060" w:type="dxa"/>
            <w:gridSpan w:val="3"/>
          </w:tcPr>
          <w:p w14:paraId="73817854"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14. BENDRŲJŲ SĄLYGŲ PAKEITIMAI IR PAPILDYMAI </w:t>
            </w:r>
          </w:p>
          <w:p w14:paraId="48F2158B" w14:textId="77777777" w:rsidR="00671A5B" w:rsidRPr="00671A5B" w:rsidRDefault="00671A5B" w:rsidP="0057155F">
            <w:pPr>
              <w:spacing w:after="0" w:line="240" w:lineRule="auto"/>
              <w:jc w:val="center"/>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(jeigu būtina dėl konkretaus Sutarties dalyko specifikos) </w:t>
            </w:r>
          </w:p>
        </w:tc>
      </w:tr>
      <w:tr w:rsidR="00671A5B" w:rsidRPr="00671A5B" w14:paraId="7CDF76FE" w14:textId="77777777" w:rsidTr="00705207">
        <w:trPr>
          <w:trHeight w:val="300"/>
        </w:trPr>
        <w:tc>
          <w:tcPr>
            <w:tcW w:w="3256" w:type="dxa"/>
          </w:tcPr>
          <w:p w14:paraId="1F58F7F4"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14.1. </w:t>
            </w:r>
          </w:p>
        </w:tc>
        <w:tc>
          <w:tcPr>
            <w:tcW w:w="6804" w:type="dxa"/>
            <w:gridSpan w:val="2"/>
          </w:tcPr>
          <w:p w14:paraId="332D0AF5" w14:textId="0460D84A"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Šalys susitaria pakeisti Sutarties Bendrųjų sąlygų 6.2.3.1., 6.2.7., 7.3.7., 12.1.3</w:t>
            </w:r>
            <w:r w:rsidR="00B9377C">
              <w:rPr>
                <w:rFonts w:ascii="Times New Roman" w:eastAsia="Times New Roman" w:hAnsi="Times New Roman" w:cs="Times New Roman"/>
                <w:kern w:val="0"/>
                <w:sz w:val="24"/>
                <w:szCs w:val="24"/>
                <w14:ligatures w14:val="none"/>
              </w:rPr>
              <w:t xml:space="preserve"> </w:t>
            </w:r>
            <w:r w:rsidRPr="00671A5B">
              <w:rPr>
                <w:rFonts w:ascii="Times New Roman" w:eastAsia="Times New Roman" w:hAnsi="Times New Roman" w:cs="Times New Roman"/>
                <w:kern w:val="0"/>
                <w:sz w:val="24"/>
                <w:szCs w:val="24"/>
                <w14:ligatures w14:val="none"/>
              </w:rPr>
              <w:t xml:space="preserve">punktus ir išdėstyti juos nauja redakcija: </w:t>
            </w:r>
          </w:p>
          <w:p w14:paraId="620A1F23" w14:textId="77777777"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„6.2.3.1.  ne vėliau kaip per 10 (dešimt) darbo dienų nuo faktinio Prekių perdavimo priimti Prekes, pasirašydamas Prekių perdavimo–priėmimo aktą; arba“</w:t>
            </w:r>
          </w:p>
          <w:p w14:paraId="39595C27" w14:textId="77777777"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„6.2.7. Jeigu Pirkėjas per 10 (dešimt) darbo dienų nepateikia (neišsiunčia) Tiekėjui  Defektų akto, laikoma, kad Pirkėjas Prekes priėmė ir joms pretenzijų neturi.“</w:t>
            </w:r>
          </w:p>
          <w:p w14:paraId="34312739" w14:textId="77777777" w:rsidR="00671A5B" w:rsidRPr="00671A5B" w:rsidRDefault="00671A5B" w:rsidP="0057155F">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„7.3.7. Pirkėjas per 10 (dešimt) darbo dienų po Tiekėjo pranešimo apie Prekių trūkumų pašalinimą gavimo privalo patikrinti trūkumus, nurodytus Defektų akte arba Pirkėjo pretenzijoje, ir raštu patvirtinti, kurie Prekių trūkumai buvo pašalinti.“</w:t>
            </w:r>
          </w:p>
          <w:p w14:paraId="5CBA947D" w14:textId="77777777" w:rsidR="00671A5B" w:rsidRPr="00671A5B" w:rsidRDefault="00671A5B" w:rsidP="0057155F">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w:t>
            </w:r>
            <w:r w:rsidRPr="00671A5B">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71A5B">
              <w:rPr>
                <w:rFonts w:ascii="Times New Roman" w:eastAsia="Times New Roman" w:hAnsi="Times New Roman" w:cs="Times New Roman"/>
                <w:b/>
                <w:bCs/>
                <w:color w:val="000000"/>
                <w:kern w:val="0"/>
                <w:sz w:val="24"/>
                <w:szCs w:val="24"/>
                <w14:ligatures w14:val="none"/>
              </w:rPr>
              <w:t>Avanso užtikrinimas</w:t>
            </w:r>
            <w:r w:rsidRPr="00671A5B">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kern w:val="0"/>
                <w:sz w:val="24"/>
                <w:szCs w:val="24"/>
                <w14:ligatures w14:val="none"/>
              </w:rPr>
              <w:t>“</w:t>
            </w:r>
          </w:p>
        </w:tc>
      </w:tr>
      <w:tr w:rsidR="00671A5B" w:rsidRPr="00671A5B" w14:paraId="4A4299E7" w14:textId="77777777" w:rsidTr="00705207">
        <w:trPr>
          <w:trHeight w:val="300"/>
        </w:trPr>
        <w:tc>
          <w:tcPr>
            <w:tcW w:w="10060" w:type="dxa"/>
            <w:gridSpan w:val="3"/>
          </w:tcPr>
          <w:p w14:paraId="23F006D3"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 SUTARTIES PRIEDAI</w:t>
            </w:r>
          </w:p>
        </w:tc>
      </w:tr>
      <w:tr w:rsidR="00671A5B" w:rsidRPr="00671A5B" w14:paraId="53524A12" w14:textId="77777777" w:rsidTr="00705207">
        <w:trPr>
          <w:trHeight w:val="300"/>
        </w:trPr>
        <w:tc>
          <w:tcPr>
            <w:tcW w:w="3256" w:type="dxa"/>
          </w:tcPr>
          <w:p w14:paraId="7817172B"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15.1. Priedas Nr. 1</w:t>
            </w:r>
          </w:p>
        </w:tc>
        <w:tc>
          <w:tcPr>
            <w:tcW w:w="6804" w:type="dxa"/>
            <w:gridSpan w:val="2"/>
          </w:tcPr>
          <w:p w14:paraId="28E0CE2D" w14:textId="77777777" w:rsidR="00671A5B" w:rsidRPr="00671A5B" w:rsidRDefault="00671A5B" w:rsidP="0057155F">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Techninė specifikacija</w:t>
            </w:r>
          </w:p>
        </w:tc>
      </w:tr>
      <w:tr w:rsidR="00671A5B" w:rsidRPr="00671A5B" w14:paraId="38BFE0CE" w14:textId="77777777" w:rsidTr="00705207">
        <w:trPr>
          <w:trHeight w:val="300"/>
        </w:trPr>
        <w:tc>
          <w:tcPr>
            <w:tcW w:w="3256" w:type="dxa"/>
          </w:tcPr>
          <w:p w14:paraId="16F07772"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15.2. Priedas Nr. 2</w:t>
            </w:r>
          </w:p>
        </w:tc>
        <w:tc>
          <w:tcPr>
            <w:tcW w:w="6804" w:type="dxa"/>
            <w:gridSpan w:val="2"/>
          </w:tcPr>
          <w:p w14:paraId="22232144" w14:textId="77777777" w:rsidR="00671A5B" w:rsidRPr="00671A5B" w:rsidRDefault="00671A5B" w:rsidP="0057155F">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 xml:space="preserve">Užsakymo formos pavyzdys </w:t>
            </w:r>
          </w:p>
        </w:tc>
      </w:tr>
      <w:tr w:rsidR="00671A5B" w:rsidRPr="00671A5B" w14:paraId="0A45007D" w14:textId="77777777" w:rsidTr="00705207">
        <w:trPr>
          <w:trHeight w:val="300"/>
        </w:trPr>
        <w:tc>
          <w:tcPr>
            <w:tcW w:w="3256" w:type="dxa"/>
          </w:tcPr>
          <w:p w14:paraId="34201408"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15.3. Priedas Nr. 3</w:t>
            </w:r>
          </w:p>
        </w:tc>
        <w:tc>
          <w:tcPr>
            <w:tcW w:w="6804" w:type="dxa"/>
            <w:gridSpan w:val="2"/>
          </w:tcPr>
          <w:p w14:paraId="4DAD3E8A" w14:textId="77777777" w:rsidR="00671A5B" w:rsidRPr="00671A5B" w:rsidRDefault="00671A5B" w:rsidP="0057155F">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Prekių saugojimo akto pavyzdys</w:t>
            </w:r>
          </w:p>
        </w:tc>
      </w:tr>
      <w:tr w:rsidR="00671A5B" w:rsidRPr="00671A5B" w14:paraId="5B03A4F7" w14:textId="77777777" w:rsidTr="00705207">
        <w:trPr>
          <w:trHeight w:val="300"/>
        </w:trPr>
        <w:tc>
          <w:tcPr>
            <w:tcW w:w="3256" w:type="dxa"/>
          </w:tcPr>
          <w:p w14:paraId="14307269"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15.4. Priedas Nr. 4</w:t>
            </w:r>
          </w:p>
        </w:tc>
        <w:tc>
          <w:tcPr>
            <w:tcW w:w="6804" w:type="dxa"/>
            <w:gridSpan w:val="2"/>
          </w:tcPr>
          <w:p w14:paraId="21A1E60F" w14:textId="77777777" w:rsidR="00671A5B" w:rsidRPr="00671A5B" w:rsidRDefault="00671A5B" w:rsidP="0057155F">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Perdavimo-priėmimo akto pavyzdys</w:t>
            </w:r>
          </w:p>
        </w:tc>
      </w:tr>
      <w:tr w:rsidR="00671A5B" w:rsidRPr="00671A5B" w14:paraId="6BB199C2" w14:textId="77777777" w:rsidTr="00705207">
        <w:trPr>
          <w:trHeight w:val="300"/>
        </w:trPr>
        <w:tc>
          <w:tcPr>
            <w:tcW w:w="3256" w:type="dxa"/>
          </w:tcPr>
          <w:p w14:paraId="35DC7791" w14:textId="77777777" w:rsidR="00671A5B" w:rsidRPr="00671A5B" w:rsidRDefault="00671A5B" w:rsidP="0057155F">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15.5. Priedas Nr. 5</w:t>
            </w:r>
          </w:p>
        </w:tc>
        <w:tc>
          <w:tcPr>
            <w:tcW w:w="6804" w:type="dxa"/>
            <w:gridSpan w:val="2"/>
          </w:tcPr>
          <w:p w14:paraId="65E3B55D" w14:textId="77777777" w:rsidR="00671A5B" w:rsidRPr="00671A5B" w:rsidRDefault="00671A5B" w:rsidP="0057155F">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 xml:space="preserve">Pasiūlymas </w:t>
            </w:r>
          </w:p>
        </w:tc>
      </w:tr>
      <w:tr w:rsidR="00671A5B" w:rsidRPr="00671A5B" w14:paraId="0882126B" w14:textId="77777777" w:rsidTr="00705207">
        <w:tc>
          <w:tcPr>
            <w:tcW w:w="10060" w:type="dxa"/>
            <w:gridSpan w:val="3"/>
          </w:tcPr>
          <w:p w14:paraId="176493AD"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15. ŠALIŲ ATSTOVŲ PARAŠAI</w:t>
            </w:r>
          </w:p>
        </w:tc>
      </w:tr>
      <w:tr w:rsidR="00671A5B" w:rsidRPr="00671A5B" w14:paraId="6BF7963B" w14:textId="77777777" w:rsidTr="00705207">
        <w:tc>
          <w:tcPr>
            <w:tcW w:w="3678" w:type="dxa"/>
            <w:gridSpan w:val="2"/>
          </w:tcPr>
          <w:p w14:paraId="010939B0"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PIRKĖJAS</w:t>
            </w:r>
          </w:p>
        </w:tc>
        <w:tc>
          <w:tcPr>
            <w:tcW w:w="6382" w:type="dxa"/>
          </w:tcPr>
          <w:p w14:paraId="59F6CBDC"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TIEKĖJAS</w:t>
            </w:r>
          </w:p>
        </w:tc>
      </w:tr>
      <w:tr w:rsidR="00671A5B" w:rsidRPr="00671A5B" w14:paraId="28AC8F7C" w14:textId="77777777" w:rsidTr="00705207">
        <w:trPr>
          <w:trHeight w:val="135"/>
        </w:trPr>
        <w:tc>
          <w:tcPr>
            <w:tcW w:w="3678" w:type="dxa"/>
            <w:gridSpan w:val="2"/>
          </w:tcPr>
          <w:p w14:paraId="144B3C8A" w14:textId="77777777" w:rsidR="00671A5B" w:rsidRPr="00671A5B" w:rsidRDefault="00671A5B" w:rsidP="0057155F">
            <w:pPr>
              <w:spacing w:after="0" w:line="240" w:lineRule="auto"/>
              <w:jc w:val="center"/>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kern w:val="0"/>
                <w:sz w:val="24"/>
                <w:szCs w:val="24"/>
                <w14:ligatures w14:val="none"/>
              </w:rPr>
              <w:t>(nurodomos atstovo pareigos, vardas, pavardė)</w:t>
            </w:r>
          </w:p>
        </w:tc>
        <w:tc>
          <w:tcPr>
            <w:tcW w:w="6382" w:type="dxa"/>
          </w:tcPr>
          <w:p w14:paraId="255E2B36" w14:textId="77777777" w:rsidR="00671A5B" w:rsidRPr="00671A5B" w:rsidRDefault="00671A5B" w:rsidP="0057155F">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color w:val="4472C4"/>
                <w:kern w:val="0"/>
                <w:sz w:val="24"/>
                <w:szCs w:val="24"/>
                <w14:ligatures w14:val="none"/>
              </w:rPr>
              <w:t>(nurodomos atstovo pareigos, vardas, pavardė)</w:t>
            </w:r>
          </w:p>
        </w:tc>
      </w:tr>
      <w:tr w:rsidR="00671A5B" w:rsidRPr="00671A5B" w14:paraId="53F66340" w14:textId="77777777" w:rsidTr="00705207">
        <w:tc>
          <w:tcPr>
            <w:tcW w:w="3678" w:type="dxa"/>
            <w:gridSpan w:val="2"/>
          </w:tcPr>
          <w:p w14:paraId="7F094BDA" w14:textId="77777777" w:rsidR="00671A5B" w:rsidRPr="00671A5B" w:rsidRDefault="00671A5B" w:rsidP="0057155F">
            <w:pPr>
              <w:spacing w:after="0" w:line="240" w:lineRule="auto"/>
              <w:jc w:val="center"/>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sz w:val="24"/>
                <w:szCs w:val="24"/>
                <w14:ligatures w14:val="none"/>
              </w:rPr>
              <w:t>(parašas)</w:t>
            </w:r>
          </w:p>
        </w:tc>
        <w:tc>
          <w:tcPr>
            <w:tcW w:w="6382" w:type="dxa"/>
          </w:tcPr>
          <w:p w14:paraId="22AFF929" w14:textId="77777777" w:rsidR="00671A5B" w:rsidRPr="00671A5B" w:rsidRDefault="00671A5B" w:rsidP="0057155F">
            <w:pPr>
              <w:spacing w:after="0" w:line="240" w:lineRule="auto"/>
              <w:jc w:val="center"/>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sz w:val="24"/>
                <w:szCs w:val="24"/>
                <w14:ligatures w14:val="none"/>
              </w:rPr>
              <w:t>(parašas)</w:t>
            </w:r>
          </w:p>
        </w:tc>
      </w:tr>
    </w:tbl>
    <w:p w14:paraId="2E4A616C" w14:textId="1185477E" w:rsidR="00671A5B" w:rsidRPr="00671A5B" w:rsidRDefault="0057155F" w:rsidP="00671A5B">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textWrapping" w:clear="all"/>
      </w:r>
    </w:p>
    <w:p w14:paraId="7688378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2C771A9"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8605A02"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369AAA2" w14:textId="54A88108" w:rsidR="000B50AA" w:rsidRDefault="000B50AA">
      <w:pPr>
        <w:rPr>
          <w:rFonts w:ascii="Times New Roman" w:eastAsia="Times New Roman" w:hAnsi="Times New Roman" w:cs="Times New Roman"/>
          <w:b/>
          <w:bCs/>
          <w:caps/>
          <w:color w:val="000000"/>
          <w:kern w:val="0"/>
          <w:sz w:val="24"/>
          <w:szCs w:val="24"/>
          <w14:ligatures w14:val="none"/>
        </w:rPr>
      </w:pPr>
      <w:r>
        <w:rPr>
          <w:rFonts w:ascii="Times New Roman" w:eastAsia="Times New Roman" w:hAnsi="Times New Roman" w:cs="Times New Roman"/>
          <w:b/>
          <w:bCs/>
          <w:caps/>
          <w:color w:val="000000"/>
          <w:kern w:val="0"/>
          <w:sz w:val="24"/>
          <w:szCs w:val="24"/>
          <w14:ligatures w14:val="none"/>
        </w:rPr>
        <w:br w:type="page"/>
      </w:r>
    </w:p>
    <w:p w14:paraId="7384645D"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lastRenderedPageBreak/>
        <w:t>PREKIŲ PIRKIMO</w:t>
      </w:r>
      <w:r w:rsidRPr="00671A5B">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b/>
          <w:bCs/>
          <w:caps/>
          <w:color w:val="000000"/>
          <w:kern w:val="0"/>
          <w:sz w:val="24"/>
          <w:szCs w:val="24"/>
          <w14:ligatures w14:val="none"/>
        </w:rPr>
        <w:t>PARDAVIMO SUTARTIES BENDROSIOS SĄLYGOS</w:t>
      </w:r>
    </w:p>
    <w:p w14:paraId="390B4A48" w14:textId="77777777" w:rsidR="00671A5B" w:rsidRPr="00671A5B" w:rsidRDefault="00671A5B" w:rsidP="00671A5B">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012D87C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  PAGRINDINĖS SĄVOKOS IR SUTARTIES AIŠKINIMAS</w:t>
      </w:r>
    </w:p>
    <w:p w14:paraId="4ABF563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95AF27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1.1. Sąvokos</w:t>
      </w:r>
    </w:p>
    <w:p w14:paraId="2114A1E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F9449F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 Šioje Sutartyje didžiąja raide rašomos sąvokos turi paskiau nurodytas reikšmes:</w:t>
      </w:r>
    </w:p>
    <w:p w14:paraId="66E5D51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1.1.1.1. </w:t>
      </w:r>
      <w:r w:rsidRPr="00671A5B">
        <w:rPr>
          <w:rFonts w:ascii="Times New Roman" w:eastAsia="Times New Roman" w:hAnsi="Times New Roman" w:cs="Times New Roman"/>
          <w:b/>
          <w:bCs/>
          <w:color w:val="000000"/>
          <w:kern w:val="0"/>
          <w:sz w:val="24"/>
          <w:szCs w:val="24"/>
          <w14:ligatures w14:val="none"/>
        </w:rPr>
        <w:t>Bendrosios sąlygos</w:t>
      </w:r>
      <w:r w:rsidRPr="00671A5B">
        <w:rPr>
          <w:rFonts w:ascii="Times New Roman" w:eastAsia="Times New Roman" w:hAnsi="Times New Roman" w:cs="Times New Roman"/>
          <w:color w:val="000000"/>
          <w:kern w:val="0"/>
          <w:sz w:val="24"/>
          <w:szCs w:val="24"/>
          <w14:ligatures w14:val="none"/>
        </w:rPr>
        <w:t> –  Sutarties dalis, kuri vadinasi „Prekių pirkimo–pardavimo sutarties Bendrosios sąlygos“;</w:t>
      </w:r>
    </w:p>
    <w:p w14:paraId="1A2D40E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1.1.1.2. </w:t>
      </w:r>
      <w:r w:rsidRPr="00671A5B">
        <w:rPr>
          <w:rFonts w:ascii="Times New Roman" w:eastAsia="Times New Roman" w:hAnsi="Times New Roman" w:cs="Times New Roman"/>
          <w:b/>
          <w:bCs/>
          <w:color w:val="000000"/>
          <w:kern w:val="0"/>
          <w:sz w:val="24"/>
          <w:szCs w:val="24"/>
          <w14:ligatures w14:val="none"/>
        </w:rPr>
        <w:t>Pirkėjas</w:t>
      </w:r>
      <w:r w:rsidRPr="00671A5B">
        <w:rPr>
          <w:rFonts w:ascii="Times New Roman" w:eastAsia="Times New Roman" w:hAnsi="Times New Roman" w:cs="Times New Roman"/>
          <w:color w:val="000000"/>
          <w:kern w:val="0"/>
          <w:sz w:val="24"/>
          <w:szCs w:val="24"/>
          <w14:ligatures w14:val="none"/>
        </w:rPr>
        <w:t> – asmuo, kuris Specialiosiose sąlygose yra įvardytas kaip Pirkėjas, įsigyjantis Specialiosiose sąlygose ir Sutarties prieduose nurodytas Prekes;</w:t>
      </w:r>
    </w:p>
    <w:p w14:paraId="551EC9E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1.1.1.3. </w:t>
      </w:r>
      <w:r w:rsidRPr="00671A5B">
        <w:rPr>
          <w:rFonts w:ascii="Times New Roman" w:eastAsia="Times New Roman" w:hAnsi="Times New Roman" w:cs="Times New Roman"/>
          <w:b/>
          <w:bCs/>
          <w:color w:val="000000"/>
          <w:kern w:val="0"/>
          <w:sz w:val="24"/>
          <w:szCs w:val="24"/>
          <w14:ligatures w14:val="none"/>
        </w:rPr>
        <w:t>Pradinės sutarties vertė </w:t>
      </w:r>
      <w:r w:rsidRPr="00671A5B">
        <w:rPr>
          <w:rFonts w:ascii="Times New Roman" w:eastAsia="Times New Roman" w:hAnsi="Times New Roman" w:cs="Times New Roman"/>
          <w:color w:val="000000"/>
          <w:kern w:val="0"/>
          <w:sz w:val="24"/>
          <w:szCs w:val="24"/>
          <w14:ligatures w14:val="none"/>
        </w:rPr>
        <w:t>– Specialiosiose sąlygose nurodyta</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vertė be pridėtinės vertės mokesčio (toliau – PVM);</w:t>
      </w:r>
    </w:p>
    <w:p w14:paraId="1935B9A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1.1.1.4. </w:t>
      </w:r>
      <w:r w:rsidRPr="00671A5B">
        <w:rPr>
          <w:rFonts w:ascii="Times New Roman" w:eastAsia="Times New Roman" w:hAnsi="Times New Roman" w:cs="Times New Roman"/>
          <w:b/>
          <w:bCs/>
          <w:color w:val="000000"/>
          <w:kern w:val="0"/>
          <w:sz w:val="24"/>
          <w:szCs w:val="24"/>
          <w14:ligatures w14:val="none"/>
        </w:rPr>
        <w:t>Prekės</w:t>
      </w:r>
      <w:r w:rsidRPr="00671A5B">
        <w:rPr>
          <w:rFonts w:ascii="Times New Roman" w:eastAsia="Times New Roman" w:hAnsi="Times New Roman" w:cs="Times New Roman"/>
          <w:color w:val="000000"/>
          <w:kern w:val="0"/>
          <w:sz w:val="24"/>
          <w:szCs w:val="24"/>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D1F2D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1.1.1.5. </w:t>
      </w:r>
      <w:r w:rsidRPr="00671A5B">
        <w:rPr>
          <w:rFonts w:ascii="Times New Roman" w:eastAsia="Times New Roman" w:hAnsi="Times New Roman" w:cs="Times New Roman"/>
          <w:b/>
          <w:bCs/>
          <w:color w:val="000000"/>
          <w:kern w:val="0"/>
          <w:sz w:val="24"/>
          <w:szCs w:val="24"/>
          <w14:ligatures w14:val="none"/>
        </w:rPr>
        <w:t>Prekių perdavimo–priėmimo aktas </w:t>
      </w:r>
      <w:r w:rsidRPr="00671A5B">
        <w:rPr>
          <w:rFonts w:ascii="Times New Roman" w:eastAsia="Times New Roman" w:hAnsi="Times New Roman" w:cs="Times New Roman"/>
          <w:color w:val="000000"/>
          <w:kern w:val="0"/>
          <w:sz w:val="24"/>
          <w:szCs w:val="24"/>
          <w14:ligatures w14:val="none"/>
        </w:rPr>
        <w:t>– dokumentas,</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016FEC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1.1.1.6. </w:t>
      </w:r>
      <w:r w:rsidRPr="00671A5B">
        <w:rPr>
          <w:rFonts w:ascii="Times New Roman" w:eastAsia="Times New Roman" w:hAnsi="Times New Roman" w:cs="Times New Roman"/>
          <w:b/>
          <w:bCs/>
          <w:color w:val="000000"/>
          <w:kern w:val="0"/>
          <w:sz w:val="24"/>
          <w:szCs w:val="24"/>
          <w14:ligatures w14:val="none"/>
        </w:rPr>
        <w:t>Prekių trūkumai</w:t>
      </w:r>
      <w:r w:rsidRPr="00671A5B">
        <w:rPr>
          <w:rFonts w:ascii="Times New Roman" w:eastAsia="Times New Roman" w:hAnsi="Times New Roman" w:cs="Times New Roman"/>
          <w:color w:val="000000"/>
          <w:kern w:val="0"/>
          <w:sz w:val="24"/>
          <w:szCs w:val="24"/>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3A24E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1.1.1.7. </w:t>
      </w:r>
      <w:r w:rsidRPr="00671A5B">
        <w:rPr>
          <w:rFonts w:ascii="Times New Roman" w:eastAsia="Times New Roman" w:hAnsi="Times New Roman" w:cs="Times New Roman"/>
          <w:b/>
          <w:bCs/>
          <w:color w:val="000000"/>
          <w:kern w:val="0"/>
          <w:sz w:val="24"/>
          <w:szCs w:val="24"/>
          <w14:ligatures w14:val="none"/>
        </w:rPr>
        <w:t>Sąskaita </w:t>
      </w:r>
      <w:r w:rsidRPr="00671A5B">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AA602A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1.1.1.8. </w:t>
      </w:r>
      <w:r w:rsidRPr="00671A5B">
        <w:rPr>
          <w:rFonts w:ascii="Times New Roman" w:eastAsia="Times New Roman" w:hAnsi="Times New Roman" w:cs="Times New Roman"/>
          <w:b/>
          <w:bCs/>
          <w:color w:val="000000"/>
          <w:kern w:val="0"/>
          <w:sz w:val="24"/>
          <w:szCs w:val="24"/>
          <w14:ligatures w14:val="none"/>
        </w:rPr>
        <w:t>Specialiosios sąlygos</w:t>
      </w:r>
      <w:r w:rsidRPr="00671A5B">
        <w:rPr>
          <w:rFonts w:ascii="Times New Roman" w:eastAsia="Times New Roman" w:hAnsi="Times New Roman" w:cs="Times New Roman"/>
          <w:color w:val="000000"/>
          <w:kern w:val="0"/>
          <w:sz w:val="24"/>
          <w:szCs w:val="24"/>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C00FD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1.1.1.9. </w:t>
      </w:r>
      <w:r w:rsidRPr="00671A5B">
        <w:rPr>
          <w:rFonts w:ascii="Times New Roman" w:eastAsia="Times New Roman" w:hAnsi="Times New Roman" w:cs="Times New Roman"/>
          <w:b/>
          <w:bCs/>
          <w:color w:val="000000"/>
          <w:kern w:val="0"/>
          <w:sz w:val="24"/>
          <w:szCs w:val="24"/>
          <w14:ligatures w14:val="none"/>
        </w:rPr>
        <w:t>Susitarimas </w:t>
      </w:r>
      <w:r w:rsidRPr="00671A5B">
        <w:rPr>
          <w:rFonts w:ascii="Times New Roman" w:eastAsia="Times New Roman" w:hAnsi="Times New Roman" w:cs="Times New Roman"/>
          <w:color w:val="000000"/>
          <w:kern w:val="0"/>
          <w:sz w:val="24"/>
          <w:szCs w:val="24"/>
          <w14:ligatures w14:val="none"/>
        </w:rPr>
        <w:t>– tai dokumentas, kurį Šalys sudaro keisdamos Sutarties sąlygas VPĮ leidžiama apimtimi;</w:t>
      </w:r>
    </w:p>
    <w:p w14:paraId="5C2B8E47"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1.1.1.10. </w:t>
      </w:r>
      <w:r w:rsidRPr="00671A5B">
        <w:rPr>
          <w:rFonts w:ascii="Times New Roman" w:eastAsia="Times New Roman" w:hAnsi="Times New Roman" w:cs="Times New Roman"/>
          <w:b/>
          <w:bCs/>
          <w:kern w:val="0"/>
          <w:sz w:val="24"/>
          <w:szCs w:val="24"/>
          <w14:ligatures w14:val="none"/>
        </w:rPr>
        <w:t>Sutarties kaina</w:t>
      </w:r>
      <w:r w:rsidRPr="00671A5B">
        <w:rPr>
          <w:rFonts w:ascii="Times New Roman" w:eastAsia="Times New Roman" w:hAnsi="Times New Roman" w:cs="Times New Roman"/>
          <w:kern w:val="0"/>
          <w:sz w:val="24"/>
          <w:szCs w:val="24"/>
          <w14:ligatures w14:val="none"/>
        </w:rPr>
        <w:t> – pagal Sutartį Tiekėjui mokėtina suma, įskaitant visus privalomus mokesčius ir išlaidas;</w:t>
      </w:r>
    </w:p>
    <w:p w14:paraId="0DFE335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1.1.1.11. </w:t>
      </w:r>
      <w:r w:rsidRPr="00671A5B">
        <w:rPr>
          <w:rFonts w:ascii="Times New Roman" w:eastAsia="Times New Roman" w:hAnsi="Times New Roman" w:cs="Times New Roman"/>
          <w:b/>
          <w:bCs/>
          <w:color w:val="000000"/>
          <w:kern w:val="0"/>
          <w:sz w:val="24"/>
          <w:szCs w:val="24"/>
          <w14:ligatures w14:val="none"/>
        </w:rPr>
        <w:t>Sutarties sąlygos </w:t>
      </w:r>
      <w:r w:rsidRPr="00671A5B">
        <w:rPr>
          <w:rFonts w:ascii="Times New Roman" w:eastAsia="Times New Roman" w:hAnsi="Times New Roman" w:cs="Times New Roman"/>
          <w:color w:val="000000"/>
          <w:kern w:val="0"/>
          <w:sz w:val="24"/>
          <w:szCs w:val="24"/>
          <w14:ligatures w14:val="none"/>
        </w:rPr>
        <w:t>– Bendrosios sąlygos ir Specialiosios sąlygos kartu;</w:t>
      </w:r>
    </w:p>
    <w:p w14:paraId="6C03E8D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1.1.1.12. </w:t>
      </w:r>
      <w:r w:rsidRPr="00671A5B">
        <w:rPr>
          <w:rFonts w:ascii="Times New Roman" w:eastAsia="Times New Roman" w:hAnsi="Times New Roman" w:cs="Times New Roman"/>
          <w:b/>
          <w:bCs/>
          <w:color w:val="000000"/>
          <w:kern w:val="0"/>
          <w:sz w:val="24"/>
          <w:szCs w:val="24"/>
          <w14:ligatures w14:val="none"/>
        </w:rPr>
        <w:t>Sutartis </w:t>
      </w:r>
      <w:r w:rsidRPr="00671A5B">
        <w:rPr>
          <w:rFonts w:ascii="Times New Roman" w:eastAsia="Times New Roman" w:hAnsi="Times New Roman" w:cs="Times New Roman"/>
          <w:color w:val="000000"/>
          <w:kern w:val="0"/>
          <w:sz w:val="24"/>
          <w:szCs w:val="24"/>
          <w14:ligatures w14:val="none"/>
        </w:rPr>
        <w:t>– Prekių pirkimo–pardavimo sutartis, kurią sudaro Sutarties sąlygos, Specialiosiose sąlygose išvardyti priedai ir Susitarimai;</w:t>
      </w:r>
    </w:p>
    <w:p w14:paraId="6D0788D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1.1.1.13. </w:t>
      </w:r>
      <w:r w:rsidRPr="00671A5B">
        <w:rPr>
          <w:rFonts w:ascii="Times New Roman" w:eastAsia="Times New Roman" w:hAnsi="Times New Roman" w:cs="Times New Roman"/>
          <w:b/>
          <w:bCs/>
          <w:color w:val="000000"/>
          <w:kern w:val="0"/>
          <w:sz w:val="24"/>
          <w:szCs w:val="24"/>
          <w14:ligatures w14:val="none"/>
        </w:rPr>
        <w:t>Šalis</w:t>
      </w:r>
      <w:r w:rsidRPr="00671A5B">
        <w:rPr>
          <w:rFonts w:ascii="Times New Roman" w:eastAsia="Times New Roman" w:hAnsi="Times New Roman" w:cs="Times New Roman"/>
          <w:color w:val="000000"/>
          <w:kern w:val="0"/>
          <w:sz w:val="24"/>
          <w:szCs w:val="24"/>
          <w14:ligatures w14:val="none"/>
        </w:rPr>
        <w:t> – Pirkėjas arba Tiekėjas, kiekvienas atskirai, priklausomai nuo konteksto;</w:t>
      </w:r>
    </w:p>
    <w:p w14:paraId="5518B38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1.1.1.14. </w:t>
      </w:r>
      <w:r w:rsidRPr="00671A5B">
        <w:rPr>
          <w:rFonts w:ascii="Times New Roman" w:eastAsia="Times New Roman" w:hAnsi="Times New Roman" w:cs="Times New Roman"/>
          <w:b/>
          <w:bCs/>
          <w:color w:val="000000"/>
          <w:kern w:val="0"/>
          <w:sz w:val="24"/>
          <w:szCs w:val="24"/>
          <w14:ligatures w14:val="none"/>
        </w:rPr>
        <w:t>Šalys</w:t>
      </w:r>
      <w:r w:rsidRPr="00671A5B">
        <w:rPr>
          <w:rFonts w:ascii="Times New Roman" w:eastAsia="Times New Roman" w:hAnsi="Times New Roman" w:cs="Times New Roman"/>
          <w:color w:val="000000"/>
          <w:kern w:val="0"/>
          <w:sz w:val="24"/>
          <w:szCs w:val="24"/>
          <w14:ligatures w14:val="none"/>
        </w:rPr>
        <w:t> – Pirkėjas ir Tiekėjas kartu;</w:t>
      </w:r>
    </w:p>
    <w:p w14:paraId="2FAC611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1.1.1.15. </w:t>
      </w:r>
      <w:r w:rsidRPr="00671A5B">
        <w:rPr>
          <w:rFonts w:ascii="Times New Roman" w:eastAsia="Times New Roman" w:hAnsi="Times New Roman" w:cs="Times New Roman"/>
          <w:b/>
          <w:bCs/>
          <w:color w:val="000000"/>
          <w:kern w:val="0"/>
          <w:sz w:val="24"/>
          <w:szCs w:val="24"/>
          <w14:ligatures w14:val="none"/>
        </w:rPr>
        <w:t>Tiekėjas</w:t>
      </w:r>
      <w:r w:rsidRPr="00671A5B">
        <w:rPr>
          <w:rFonts w:ascii="Times New Roman" w:eastAsia="Times New Roman" w:hAnsi="Times New Roman" w:cs="Times New Roman"/>
          <w:color w:val="000000"/>
          <w:kern w:val="0"/>
          <w:sz w:val="24"/>
          <w:szCs w:val="24"/>
          <w14:ligatures w14:val="none"/>
        </w:rPr>
        <w:t> – asmuo, kuris Specialiosiose sąlygose yra įvardytas kaip Tiekėjas, tiekiantis Specialiosiose sąlygose nurodytas Prekes;</w:t>
      </w:r>
    </w:p>
    <w:p w14:paraId="0316874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1.1.1.16. </w:t>
      </w:r>
      <w:r w:rsidRPr="00671A5B">
        <w:rPr>
          <w:rFonts w:ascii="Times New Roman" w:eastAsia="Times New Roman" w:hAnsi="Times New Roman" w:cs="Times New Roman"/>
          <w:b/>
          <w:bCs/>
          <w:color w:val="000000"/>
          <w:kern w:val="0"/>
          <w:sz w:val="24"/>
          <w:szCs w:val="24"/>
          <w14:ligatures w14:val="none"/>
        </w:rPr>
        <w:t>VPĮ </w:t>
      </w:r>
      <w:r w:rsidRPr="00671A5B">
        <w:rPr>
          <w:rFonts w:ascii="Times New Roman" w:eastAsia="Times New Roman" w:hAnsi="Times New Roman" w:cs="Times New Roman"/>
          <w:color w:val="000000"/>
          <w:kern w:val="0"/>
          <w:sz w:val="24"/>
          <w:szCs w:val="24"/>
          <w14:ligatures w14:val="none"/>
        </w:rPr>
        <w:t>– Lietuvos Respublikos viešųjų pirkimų įstatymas.</w:t>
      </w:r>
    </w:p>
    <w:p w14:paraId="12507E4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1.1.1.17. Kitų Sutartyje didžiąja raide rašomų sąvokų reikšmės yra nurodytos Sutarties tekste.</w:t>
      </w:r>
    </w:p>
    <w:p w14:paraId="3509D26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1.1.1.18. Sutartyje neapibrėžtos sąvokos suprantamos ir aiškinamos taip, kaip jas apibrėžia VPĮ ir kiti įstatymai bei teisės aktai, galiojantys Sutarties sudarymo ir vykdymo metu.</w:t>
      </w:r>
    </w:p>
    <w:p w14:paraId="54D8702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1.1.1.19. Kitos Sutartyje vartojamos sąvokos ir terminai turi bendrinę reikšmę arba artimiausią Sutarties pobūdžiui specialiąją reikšmę, jei Sutartyje nėra nustatyta ir paaiškinta kitokia jų reikšmė.</w:t>
      </w:r>
    </w:p>
    <w:p w14:paraId="0E53B31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C09EC7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  Sutarties aiškinimas</w:t>
      </w:r>
    </w:p>
    <w:p w14:paraId="63C18824" w14:textId="77777777" w:rsidR="00671A5B" w:rsidRPr="00671A5B" w:rsidRDefault="00671A5B" w:rsidP="00671A5B">
      <w:pPr>
        <w:spacing w:after="0" w:line="257" w:lineRule="atLeast"/>
        <w:ind w:left="792" w:firstLine="62"/>
        <w:jc w:val="both"/>
        <w:rPr>
          <w:rFonts w:ascii="Times New Roman" w:eastAsia="Times New Roman" w:hAnsi="Times New Roman" w:cs="Times New Roman"/>
          <w:color w:val="000000"/>
          <w:kern w:val="0"/>
          <w:sz w:val="24"/>
          <w:szCs w:val="24"/>
          <w14:ligatures w14:val="none"/>
        </w:rPr>
      </w:pPr>
    </w:p>
    <w:p w14:paraId="1290B10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 Sutartis yra sudaryta ir turi būti aiškinama pagal Lietuvos Respublikos teisės aktus.</w:t>
      </w:r>
    </w:p>
    <w:p w14:paraId="53E4659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 Jei Bendrosios sąlygos ir (ar) Specialiosios sąlygos prieštarauja VPĮ ir kitų teisės aktų reikalavimams, taikomos VPĮ ir kitų teisės aktų nuostatos.</w:t>
      </w:r>
    </w:p>
    <w:p w14:paraId="7C19F19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 Diena Sutartyje reiškia kalendorinę dieną.</w:t>
      </w:r>
    </w:p>
    <w:p w14:paraId="0A57619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1.2.4. Darbo diena Sutartyje reiškia bet kurią dieną, išskyrus šeštadienį, sekmadienį ir švenčių dienas Lietuvoje, nurodytas Lietuvos Respublikos darbo kodekse.</w:t>
      </w:r>
    </w:p>
    <w:p w14:paraId="5546B47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1.2.5. Terminai pagal Sutartį yra skaičiuojami metais, mėnesiais, savaitėmis, darbo dienomis, kalendorinėmis dienomis ir valandomis ir minutėmis.</w:t>
      </w:r>
    </w:p>
    <w:p w14:paraId="148538C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1.2.6. Kvalifikacija, rėmimasis kitų ūkio subjektų pajėgumais, Prekių apimtis, peržiūra suprantami taip, kaip nustatyta VPĮ bei jį įgyvendinančiuose teisės aktuose.</w:t>
      </w:r>
    </w:p>
    <w:p w14:paraId="55E103F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460E48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1.2.8. Informuoti, pranešti, įspėti arba atsakyti reiškia pateikti informaciją, pranešimą, įspėjimą arba atsakymą Bendrosiose ir (ar) Specialiosiose sąlygose nustatyta tvarka.</w:t>
      </w:r>
    </w:p>
    <w:p w14:paraId="042B0C4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1.2.9. Patvirtinti reiškia pateikti patvirtinimą raštu arba pasirašyti dokumentą be išlygų ar su išlygomis, išskyrus atvejus, kai asmuo, pasirašydamas dokumentą, nurodo, jog atsisako jį patvirtinti.</w:t>
      </w:r>
    </w:p>
    <w:p w14:paraId="0283748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1.2.10. </w:t>
      </w:r>
      <w:r w:rsidRPr="00671A5B">
        <w:rPr>
          <w:rFonts w:ascii="Times New Roman" w:eastAsia="Times New Roman"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19823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1.2.11. </w:t>
      </w:r>
      <w:r w:rsidRPr="00671A5B">
        <w:rPr>
          <w:rFonts w:ascii="Times New Roman" w:eastAsia="Times New Roman"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55A5031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1.2.12. </w:t>
      </w:r>
      <w:r w:rsidRPr="00671A5B">
        <w:rPr>
          <w:rFonts w:ascii="Times New Roman" w:eastAsia="Times New Roman"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3673B5E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01535F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1.3. Dokumentų viršenybė</w:t>
      </w:r>
    </w:p>
    <w:p w14:paraId="18C3BAD8"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7E3A4D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6337CB08"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1.3.1.1. Techninė specifikacija;</w:t>
      </w:r>
    </w:p>
    <w:p w14:paraId="6E74E691"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1.3.1.2. Specialiosios sąlygos;</w:t>
      </w:r>
    </w:p>
    <w:p w14:paraId="15BE41C3"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1.3.1.3. Bendrosios sąlygos;</w:t>
      </w:r>
    </w:p>
    <w:p w14:paraId="3EED9DB2"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1.3.1.4. Pirkimo dokumentai (išskyrus techninę specifikaciją);</w:t>
      </w:r>
    </w:p>
    <w:p w14:paraId="3CC796EC"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1.3.1.5. Pasiūlymas;</w:t>
      </w:r>
    </w:p>
    <w:p w14:paraId="4FF5ACBB"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1.3.1.6. Kiti Specialiosiose sąlygose išvardinti priedai.</w:t>
      </w:r>
    </w:p>
    <w:p w14:paraId="1EF0695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1.3.2. Tuo atveju, kai Šalių Susitarimu yra keičiamos Sutarties sąlygos, naujai sutartos Sutarties sąlygos turi viršenybę prieš pakeistąsias.</w:t>
      </w:r>
    </w:p>
    <w:p w14:paraId="0805D53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62D0A78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71A5B">
        <w:rPr>
          <w:rFonts w:ascii="Times New Roman" w:eastAsia="Times New Roman" w:hAnsi="Times New Roman" w:cs="Times New Roman"/>
          <w:color w:val="000000"/>
          <w:kern w:val="0"/>
          <w:sz w:val="24"/>
          <w:szCs w:val="24"/>
          <w:vertAlign w:val="superscript"/>
          <w14:ligatures w14:val="none"/>
        </w:rPr>
        <w:t>1</w:t>
      </w:r>
      <w:r w:rsidRPr="00671A5B">
        <w:rPr>
          <w:rFonts w:ascii="Times New Roman" w:eastAsia="Times New Roman" w:hAnsi="Times New Roman" w:cs="Times New Roman"/>
          <w:color w:val="000000"/>
          <w:kern w:val="0"/>
          <w:sz w:val="24"/>
          <w:szCs w:val="24"/>
          <w14:ligatures w14:val="none"/>
        </w:rPr>
        <w:t>).</w:t>
      </w:r>
    </w:p>
    <w:p w14:paraId="79B86B2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2F42B23"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  SUTARTIES DALYKAS</w:t>
      </w:r>
    </w:p>
    <w:p w14:paraId="5C27A16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766BA8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0F11B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28056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665264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17A390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3.  TIEKĖJAS IR KITI SUTARTIES VYKDYMUI PASITELKIAMI ASMENYS</w:t>
      </w:r>
    </w:p>
    <w:p w14:paraId="28EB7799"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6C57F42F"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3.1.  Kvalifikacija ir kiti Tiekėjo pasiūlymu prisiimti įsipareigojimai</w:t>
      </w:r>
    </w:p>
    <w:p w14:paraId="053F937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309987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522A212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3.1.1.1. turėtų teisę verstis ta veikla, kuri yra reikalinga Sutarčiai įvykdyti. </w:t>
      </w:r>
      <w:r w:rsidRPr="00671A5B">
        <w:rPr>
          <w:rFonts w:ascii="Times New Roman" w:eastAsia="Arial" w:hAnsi="Times New Roman" w:cs="Times New Roman"/>
          <w:sz w:val="24"/>
          <w:szCs w:val="24"/>
          <w14:ligatures w14:val="none"/>
        </w:rPr>
        <w:t>Pirkėjui pareikalavus, Tiekėjas turi pateikti dokumentus, įrodančius, kad Sutartį vykdo tik tokią teisę turintys asmenys</w:t>
      </w:r>
      <w:r w:rsidRPr="00671A5B">
        <w:rPr>
          <w:rFonts w:ascii="Times New Roman" w:eastAsia="Times New Roman" w:hAnsi="Times New Roman" w:cs="Times New Roman"/>
          <w:color w:val="000000"/>
          <w:kern w:val="0"/>
          <w:sz w:val="24"/>
          <w:szCs w:val="24"/>
          <w14:ligatures w14:val="none"/>
        </w:rPr>
        <w:t>;</w:t>
      </w:r>
    </w:p>
    <w:p w14:paraId="3547E4E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3.1.1.2. atitiktų tiekėjų kvalifikacijai pirkimo dokumentuose nustatytus reikalavimus bei neturėtų pirkimo dokumentuose nustatytų pašalinimo pagrindų;</w:t>
      </w:r>
    </w:p>
    <w:p w14:paraId="22259A8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0"/>
          <w14:ligatures w14:val="none"/>
        </w:rPr>
      </w:pPr>
      <w:r w:rsidRPr="00671A5B">
        <w:rPr>
          <w:rFonts w:ascii="Times New Roman" w:eastAsia="Times New Roman" w:hAnsi="Times New Roman" w:cs="Times New Roman"/>
          <w:color w:val="000000"/>
          <w:kern w:val="0"/>
          <w:sz w:val="24"/>
          <w:szCs w:val="20"/>
          <w14:ligatures w14:val="none"/>
        </w:rPr>
        <w:t xml:space="preserve">3.1.1.3. laikytųsi Tiekėjo pasiūlyme nurodytų įsipareigojimų, įskaitant, bet neapsiribojant – atitiktų pasiūlyme nurodytų kriterijų, dėl kurių jo pasiūlymas buvo išrinktas ekonomiškai naudingiausiu </w:t>
      </w:r>
      <w:r w:rsidRPr="00671A5B">
        <w:rPr>
          <w:rFonts w:ascii="Times New Roman" w:eastAsia="Arial" w:hAnsi="Times New Roman" w:cs="Times New Roman"/>
          <w:sz w:val="24"/>
          <w:szCs w:val="20"/>
          <w14:ligatures w14:val="none"/>
        </w:rPr>
        <w:t xml:space="preserve">(toliau – </w:t>
      </w:r>
      <w:r w:rsidRPr="00671A5B">
        <w:rPr>
          <w:rFonts w:ascii="Times New Roman" w:eastAsia="Arial" w:hAnsi="Times New Roman" w:cs="Times New Roman"/>
          <w:b/>
          <w:bCs/>
          <w:sz w:val="24"/>
          <w:szCs w:val="20"/>
          <w14:ligatures w14:val="none"/>
        </w:rPr>
        <w:t>Kokybiniai kriterijai</w:t>
      </w:r>
      <w:r w:rsidRPr="00671A5B">
        <w:rPr>
          <w:rFonts w:ascii="Times New Roman" w:eastAsia="Arial" w:hAnsi="Times New Roman" w:cs="Times New Roman"/>
          <w:sz w:val="24"/>
          <w:szCs w:val="20"/>
          <w14:ligatures w14:val="none"/>
        </w:rPr>
        <w:t>),</w:t>
      </w:r>
      <w:r w:rsidRPr="00671A5B">
        <w:rPr>
          <w:rFonts w:ascii="Times New Roman" w:eastAsia="Times New Roman" w:hAnsi="Times New Roman" w:cs="Times New Roman"/>
          <w:color w:val="000000"/>
          <w:kern w:val="0"/>
          <w:sz w:val="24"/>
          <w:szCs w:val="20"/>
          <w14:ligatures w14:val="none"/>
        </w:rPr>
        <w:t xml:space="preserve"> reikšmes ir parametrus</w:t>
      </w:r>
      <w:r w:rsidRPr="00671A5B">
        <w:rPr>
          <w:rFonts w:ascii="Times New Roman" w:eastAsia="Times New Roman" w:hAnsi="Times New Roman" w:cs="Times New Roman"/>
          <w:color w:val="000000"/>
          <w:sz w:val="24"/>
          <w:szCs w:val="20"/>
          <w14:ligatures w14:val="none"/>
        </w:rPr>
        <w:t xml:space="preserve">. </w:t>
      </w:r>
      <w:r w:rsidRPr="00671A5B">
        <w:rPr>
          <w:rFonts w:ascii="Times New Roman" w:eastAsia="Arial" w:hAnsi="Times New Roman" w:cs="Times New Roman"/>
          <w:sz w:val="24"/>
          <w:szCs w:val="20"/>
          <w14:ligatures w14:val="none"/>
        </w:rPr>
        <w:t>Šiame papunktyje nurodytų įsipareigojimų laikymosi tikrinimo tvarka nustatoma Specialiosiose sąlygose;</w:t>
      </w:r>
    </w:p>
    <w:p w14:paraId="17A53B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3.1.1.4. užtikrintų nustatytų kokybės vadybos sistemos ir (arba) aplinkos apsaugos vadybos sistemos standartų taikymą, jeigu to reikalaujama pirkimo dokumentuose, ir turėtų tą patvirtinančius dokumentus;</w:t>
      </w:r>
    </w:p>
    <w:p w14:paraId="38DDFD4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3.1.1.5. </w:t>
      </w:r>
      <w:r w:rsidRPr="00671A5B">
        <w:rPr>
          <w:rFonts w:ascii="Times New Roman" w:eastAsia="Times New Roman" w:hAnsi="Times New Roman" w:cs="Times New Roman"/>
          <w:color w:val="000000"/>
          <w:kern w:val="0"/>
          <w:sz w:val="24"/>
          <w:szCs w:val="24"/>
          <w:shd w:val="clear" w:color="auto" w:fill="FFFFFF"/>
          <w14:ligatures w14:val="none"/>
        </w:rPr>
        <w:t xml:space="preserve">atitiktų nacionalinio saugumo interesus </w:t>
      </w:r>
      <w:r w:rsidRPr="00671A5B">
        <w:rPr>
          <w:rFonts w:ascii="Times New Roman" w:eastAsia="Arial" w:hAnsi="Times New Roman" w:cs="Times New Roman"/>
          <w:sz w:val="24"/>
          <w:szCs w:val="24"/>
          <w14:ligatures w14:val="none"/>
        </w:rPr>
        <w:t>bei nebūtų registruotas (nuolat gyvenantis ar turintis pilietybę) nepatikimomis laikomose valstybėse ar teritorijose</w:t>
      </w:r>
      <w:r w:rsidRPr="00671A5B">
        <w:rPr>
          <w:rFonts w:ascii="Times New Roman" w:eastAsia="Times New Roman" w:hAnsi="Times New Roman" w:cs="Times New Roman"/>
          <w:color w:val="000000"/>
          <w:kern w:val="0"/>
          <w:sz w:val="24"/>
          <w:szCs w:val="24"/>
          <w:shd w:val="clear" w:color="auto" w:fill="FFFFFF"/>
          <w14:ligatures w14:val="none"/>
        </w:rPr>
        <w:t>, jei tokie reikalavimai buvo numatyti pirkimo dokumentuose</w:t>
      </w:r>
      <w:r w:rsidRPr="00671A5B">
        <w:rPr>
          <w:rFonts w:ascii="Times New Roman" w:eastAsia="Times New Roman" w:hAnsi="Times New Roman" w:cs="Times New Roman"/>
          <w:color w:val="000000"/>
          <w:kern w:val="0"/>
          <w:sz w:val="24"/>
          <w:szCs w:val="24"/>
          <w14:ligatures w14:val="none"/>
        </w:rPr>
        <w:t>.</w:t>
      </w:r>
    </w:p>
    <w:p w14:paraId="374A8B7F"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 xml:space="preserve">3.1.2. Tuo atveju, kai Tiekėjas yra jungtinės veiklos </w:t>
      </w:r>
      <w:r w:rsidRPr="00671A5B">
        <w:rPr>
          <w:rFonts w:ascii="Times New Roman" w:eastAsia="Arial" w:hAnsi="Times New Roman" w:cs="Times New Roman"/>
          <w:sz w:val="24"/>
          <w:szCs w:val="24"/>
          <w14:ligatures w14:val="none"/>
        </w:rPr>
        <w:t>sutarties pagrindu veikianti tiekėjų grupė</w:t>
      </w:r>
      <w:r w:rsidRPr="00671A5B">
        <w:rPr>
          <w:rFonts w:ascii="Times New Roman" w:eastAsia="Times New Roman" w:hAnsi="Times New Roman" w:cs="Times New Roman"/>
          <w:color w:val="000000"/>
          <w:kern w:val="0"/>
          <w:sz w:val="24"/>
          <w:szCs w:val="24"/>
          <w14:ligatures w14:val="none"/>
        </w:rPr>
        <w:t>, jos nariai Pirkėjui už Sutarties vykdymą atsako solidariai. </w:t>
      </w:r>
      <w:r w:rsidRPr="00671A5B">
        <w:rPr>
          <w:rFonts w:ascii="Times New Roman" w:eastAsia="Times New Roman" w:hAnsi="Times New Roman" w:cs="Times New Roman"/>
          <w:color w:val="000000"/>
          <w:kern w:val="0"/>
          <w:sz w:val="24"/>
          <w:szCs w:val="24"/>
          <w:shd w:val="clear" w:color="auto" w:fill="FFFFFF"/>
          <w14:ligatures w14:val="none"/>
        </w:rPr>
        <w:t>Jeigu Tiekėjas remiasi </w:t>
      </w:r>
      <w:r w:rsidRPr="00671A5B">
        <w:rPr>
          <w:rFonts w:ascii="Times New Roman" w:eastAsia="Times New Roman" w:hAnsi="Times New Roman" w:cs="Times New Roman"/>
          <w:color w:val="000000"/>
          <w:kern w:val="0"/>
          <w:sz w:val="24"/>
          <w:szCs w:val="24"/>
          <w14:ligatures w14:val="none"/>
        </w:rPr>
        <w:t>ūkio </w:t>
      </w:r>
      <w:r w:rsidRPr="00671A5B">
        <w:rPr>
          <w:rFonts w:ascii="Times New Roman" w:eastAsia="Times New Roman" w:hAnsi="Times New Roman" w:cs="Times New Roman"/>
          <w:color w:val="000000"/>
          <w:kern w:val="0"/>
          <w:sz w:val="24"/>
          <w:szCs w:val="24"/>
          <w:shd w:val="clear" w:color="auto" w:fill="FFFFFF"/>
          <w14:ligatures w14:val="none"/>
        </w:rPr>
        <w:t>subjektų pajėgumais, siekdamas atitikti finansinio ir ekonominio pajėgumo reikalavimus, Tiekėjas su tokiais </w:t>
      </w:r>
      <w:r w:rsidRPr="00671A5B">
        <w:rPr>
          <w:rFonts w:ascii="Times New Roman" w:eastAsia="Times New Roman" w:hAnsi="Times New Roman" w:cs="Times New Roman"/>
          <w:color w:val="000000"/>
          <w:kern w:val="0"/>
          <w:sz w:val="24"/>
          <w:szCs w:val="24"/>
          <w14:ligatures w14:val="none"/>
        </w:rPr>
        <w:t>ūkio </w:t>
      </w:r>
      <w:r w:rsidRPr="00671A5B">
        <w:rPr>
          <w:rFonts w:ascii="Times New Roman" w:eastAsia="Times New Roman"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41D666E5"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9363E4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0FFF087"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3.2.</w:t>
      </w:r>
      <w:r w:rsidRPr="00671A5B">
        <w:rPr>
          <w:rFonts w:ascii="Times New Roman" w:eastAsia="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b/>
          <w:bCs/>
          <w:color w:val="000000"/>
          <w:kern w:val="0"/>
          <w:sz w:val="24"/>
          <w:szCs w:val="24"/>
          <w14:ligatures w14:val="none"/>
        </w:rPr>
        <w:t>Subtiekėjų bei specialistų pasitelkimas ir keitimas</w:t>
      </w:r>
    </w:p>
    <w:p w14:paraId="45BB308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94086F3"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85FA0E"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3.2.2. Sutarties vykdymui pasitelkiami subtiekėjai ir (ar) specialistai (jeigu tokie pasitelkiami) nurodomi Specialiosiose sąlygose.</w:t>
      </w:r>
    </w:p>
    <w:p w14:paraId="5DD6ECDC"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p>
    <w:p w14:paraId="1949A4D7" w14:textId="77777777" w:rsidR="00671A5B" w:rsidRPr="00671A5B" w:rsidRDefault="00671A5B" w:rsidP="00671A5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671A5B">
        <w:rPr>
          <w:rFonts w:ascii="Times New Roman" w:eastAsia="Cambria" w:hAnsi="Times New Roman" w:cs="Times New Roman"/>
          <w:sz w:val="24"/>
          <w:szCs w:val="24"/>
          <w14:ligatures w14:val="none"/>
        </w:rPr>
        <w:t>3.2.4. Naujas subtiekėjas ar specialistas gali pradėti vykdyti jiems Tiekėjo pavestus įsipareigojimus pagal Sutartį ne anksčiau, nei bus pasirašytas Susitarimas.</w:t>
      </w:r>
    </w:p>
    <w:p w14:paraId="39459BAE" w14:textId="77777777" w:rsidR="00671A5B" w:rsidRPr="00671A5B" w:rsidRDefault="00671A5B" w:rsidP="00671A5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71A5B">
        <w:rPr>
          <w:rFonts w:ascii="Times New Roman" w:eastAsia="Arial" w:hAnsi="Times New Roman" w:cs="Times New Roman"/>
          <w:sz w:val="24"/>
          <w:szCs w:val="24"/>
          <w14:ligatures w14:val="none"/>
        </w:rPr>
        <w:t xml:space="preserve">nebūti registruotu (nuolat gyvenančiu ar turinčiu pilietybę) nepatikimomis laikomose valstybėse ar teritorijose </w:t>
      </w:r>
      <w:r w:rsidRPr="00671A5B">
        <w:rPr>
          <w:rFonts w:ascii="Times New Roman" w:eastAsia="Cambria" w:hAnsi="Times New Roman" w:cs="Times New Roman"/>
          <w:sz w:val="24"/>
          <w:szCs w:val="24"/>
          <w14:ligatures w14:val="none"/>
        </w:rPr>
        <w:t>(jei taikoma) ir Tiekėjo pasiūlyme nurodytų sąlygų pirkimo dokumentuose nustatytiems Kokybiniams kriterijams pagrįsti (jei taikoma), Tiekėjui taikoma Specialiosiose sąlygose nustatyto dydžio bauda.</w:t>
      </w:r>
    </w:p>
    <w:p w14:paraId="3E72384E" w14:textId="77777777" w:rsidR="00671A5B" w:rsidRPr="00671A5B" w:rsidRDefault="00671A5B" w:rsidP="00671A5B">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 xml:space="preserve">3.2.6. Tiekėjas turi teisę Sutarties vykdymui pasitelkti naujus, Specialiosiose sąlygose nenurodytus subtiekėjus, kurių pajėgumais Tiekėjas </w:t>
      </w:r>
      <w:r w:rsidRPr="00671A5B">
        <w:rPr>
          <w:rFonts w:ascii="Times New Roman" w:eastAsia="Cambria" w:hAnsi="Times New Roman" w:cs="Times New Roman"/>
          <w:sz w:val="24"/>
          <w:szCs w:val="24"/>
          <w14:ligatures w14:val="none"/>
        </w:rPr>
        <w:t>nesirėmė pirkimo dokumentuose numatytiems kvalifikacijos reikalavimams pagrįsti.</w:t>
      </w:r>
    </w:p>
    <w:p w14:paraId="3EE6D6DC" w14:textId="77777777" w:rsidR="00671A5B" w:rsidRPr="00671A5B" w:rsidRDefault="00671A5B" w:rsidP="00671A5B">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 xml:space="preserve">3.2.7. Sudarius Sutartį, tačiau ne vėliau negu Sutartis pradedama vykdyti, Tiekėjas įsipareigoja Pirkėjui pranešti tuo metu žinomų subtiekėjų, kurių pajėgumais Tiekėjas </w:t>
      </w:r>
      <w:r w:rsidRPr="00671A5B">
        <w:rPr>
          <w:rFonts w:ascii="Times New Roman" w:eastAsia="Cambria" w:hAnsi="Times New Roman" w:cs="Times New Roman"/>
          <w:sz w:val="24"/>
          <w:szCs w:val="24"/>
          <w14:ligatures w14:val="none"/>
        </w:rPr>
        <w:t>nesirėmė pirkimo dokumentuose numatytiems kvalifikacijos reikalavimams pagrįsti,</w:t>
      </w:r>
      <w:r w:rsidRPr="00671A5B">
        <w:rPr>
          <w:rFonts w:ascii="Times New Roman" w:eastAsia="Arial" w:hAnsi="Times New Roman" w:cs="Times New Roman"/>
          <w:sz w:val="24"/>
          <w:szCs w:val="24"/>
          <w14:ligatures w14:val="none"/>
        </w:rPr>
        <w:t xml:space="preserve"> pavadinimus, juridinio asmens kodą, kontaktinius duomenis, jų atstovus.</w:t>
      </w:r>
    </w:p>
    <w:p w14:paraId="38CD9D8C" w14:textId="77777777" w:rsidR="00671A5B" w:rsidRPr="00671A5B" w:rsidRDefault="00671A5B" w:rsidP="00671A5B">
      <w:pPr>
        <w:widowControl w:val="0"/>
        <w:tabs>
          <w:tab w:val="left" w:pos="993"/>
        </w:tabs>
        <w:spacing w:after="0" w:line="240" w:lineRule="auto"/>
        <w:jc w:val="both"/>
        <w:rPr>
          <w:rFonts w:ascii="Times New Roman" w:eastAsia="Cambria"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3.2.8. Tiekėjas, bet kuriuo Sutarties vykdymo metu,</w:t>
      </w:r>
      <w:r w:rsidRPr="00671A5B">
        <w:rPr>
          <w:rFonts w:ascii="Times New Roman" w:eastAsia="Cambria" w:hAnsi="Times New Roman" w:cs="Times New Roman"/>
          <w:sz w:val="24"/>
          <w:szCs w:val="24"/>
          <w14:ligatures w14:val="none"/>
        </w:rPr>
        <w:t xml:space="preserve"> subtiekėjus, kurių pajėgumais Tiekėjas nesirėmė pirkimo dokumentuose numatytiems kvalifikacijos reikalavimams pagrįsti, gali keisti savo nuožiūra.</w:t>
      </w:r>
    </w:p>
    <w:p w14:paraId="4321E5B7" w14:textId="77777777" w:rsidR="00671A5B" w:rsidRPr="00671A5B" w:rsidRDefault="00671A5B" w:rsidP="00671A5B">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14:ligatures w14:val="none"/>
        </w:rPr>
      </w:pPr>
      <w:r w:rsidRPr="00671A5B">
        <w:rPr>
          <w:rFonts w:ascii="Times New Roman" w:eastAsia="Arial" w:hAnsi="Times New Roman" w:cs="Times New Roman"/>
          <w:sz w:val="24"/>
          <w:szCs w:val="24"/>
          <w14:ligatures w14:val="none"/>
        </w:rPr>
        <w:t>3.2.9. Tiekėjas, bet kuriuo Sutarties vykdymo metu,</w:t>
      </w:r>
      <w:r w:rsidRPr="00671A5B">
        <w:rPr>
          <w:rFonts w:ascii="Times New Roman" w:eastAsia="Cambria" w:hAnsi="Times New Roman" w:cs="Times New Roman"/>
          <w:sz w:val="24"/>
          <w:szCs w:val="24"/>
          <w14:ligatures w14:val="none"/>
        </w:rPr>
        <w:t xml:space="preserve"> ne vėliau nei prieš 5 (penkias) darbo dienas</w:t>
      </w:r>
      <w:r w:rsidRPr="00671A5B">
        <w:rPr>
          <w:rFonts w:ascii="Times New Roman" w:eastAsia="Arial" w:hAnsi="Times New Roman" w:cs="Times New Roman"/>
          <w:sz w:val="24"/>
          <w:szCs w:val="24"/>
          <w14:ligatures w14:val="none"/>
        </w:rPr>
        <w:t xml:space="preserve"> iki numatomo naujo subtiekėjo, kurio pajėgumais Tiekėjas </w:t>
      </w:r>
      <w:r w:rsidRPr="00671A5B">
        <w:rPr>
          <w:rFonts w:ascii="Times New Roman" w:eastAsia="Cambria" w:hAnsi="Times New Roman" w:cs="Times New Roman"/>
          <w:sz w:val="24"/>
          <w:szCs w:val="24"/>
          <w14:ligatures w14:val="none"/>
        </w:rPr>
        <w:t>nesirėmė pirkimo dokumentuose numatytiems kvalifikacijos reikalavimams pagrįsti,</w:t>
      </w:r>
      <w:r w:rsidRPr="00671A5B">
        <w:rPr>
          <w:rFonts w:ascii="Times New Roman" w:eastAsia="Arial" w:hAnsi="Times New Roman" w:cs="Times New Roman"/>
          <w:sz w:val="24"/>
          <w:szCs w:val="24"/>
          <w14:ligatures w14:val="none"/>
        </w:rPr>
        <w:t xml:space="preserve"> pasitelkimo ir (arba) keitimo apie tai privalo informuoti </w:t>
      </w:r>
      <w:r w:rsidRPr="00671A5B">
        <w:rPr>
          <w:rFonts w:ascii="Times New Roman" w:eastAsia="Calibri" w:hAnsi="Times New Roman" w:cs="Times New Roman"/>
          <w:sz w:val="24"/>
          <w:szCs w:val="24"/>
          <w14:ligatures w14:val="none"/>
        </w:rPr>
        <w:t>Pirkėją</w:t>
      </w:r>
      <w:r w:rsidRPr="00671A5B">
        <w:rPr>
          <w:rFonts w:ascii="Times New Roman" w:eastAsia="Arial" w:hAnsi="Times New Roman" w:cs="Times New Roman"/>
          <w:sz w:val="24"/>
          <w:szCs w:val="24"/>
          <w14:ligatures w14:val="none"/>
        </w:rPr>
        <w:t xml:space="preserve">. </w:t>
      </w:r>
      <w:r w:rsidRPr="00671A5B">
        <w:rPr>
          <w:rFonts w:ascii="Times New Roman" w:eastAsia="Calibri" w:hAnsi="Times New Roman" w:cs="Times New Roman"/>
          <w:sz w:val="24"/>
          <w:szCs w:val="24"/>
          <w14:ligatures w14:val="none"/>
        </w:rPr>
        <w:t xml:space="preserve">Pirkėjas (jeigu buvo taikoma pirkimo dokumentuose) turi patikrinti, ar nėra </w:t>
      </w:r>
      <w:r w:rsidRPr="00671A5B">
        <w:rPr>
          <w:rFonts w:ascii="Times New Roman" w:eastAsia="Cambria" w:hAnsi="Times New Roman" w:cs="Times New Roman"/>
          <w:sz w:val="24"/>
          <w:szCs w:val="24"/>
          <w14:ligatures w14:val="none"/>
        </w:rPr>
        <w:t xml:space="preserve">subtiekėjo pašalinimo pagrindų ir subtiekėjo atitiktį nacionalinio saugumo interesams ir reikalavimams </w:t>
      </w:r>
      <w:r w:rsidRPr="00671A5B">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671A5B">
        <w:rPr>
          <w:rFonts w:ascii="Times New Roman" w:eastAsia="Cambria" w:hAnsi="Times New Roman" w:cs="Times New Roman"/>
          <w:sz w:val="24"/>
          <w:szCs w:val="24"/>
          <w14:ligatures w14:val="none"/>
        </w:rPr>
        <w:t>. Jeigu subtiekėjo padėtis neatitinka bent vieno iš nurodytų reikalavimų, Pirkėjas reikalauja pakeisti šį subtiekėją reikalavimus atitinkančiu subtiekėju.</w:t>
      </w:r>
      <w:r w:rsidRPr="00671A5B">
        <w:rPr>
          <w:rFonts w:ascii="Times New Roman" w:eastAsia="Calibri" w:hAnsi="Times New Roman" w:cs="Times New Roman"/>
          <w:sz w:val="24"/>
          <w:szCs w:val="24"/>
          <w14:ligatures w14:val="none"/>
        </w:rPr>
        <w:t xml:space="preserve"> </w:t>
      </w:r>
      <w:r w:rsidRPr="00671A5B">
        <w:rPr>
          <w:rFonts w:ascii="Times New Roman" w:eastAsia="Cambria" w:hAnsi="Times New Roman" w:cs="Times New Roman"/>
          <w:sz w:val="24"/>
          <w:szCs w:val="24"/>
          <w14:ligatures w14:val="none"/>
        </w:rPr>
        <w:t>Pirkėjas</w:t>
      </w:r>
      <w:r w:rsidRPr="00671A5B">
        <w:rPr>
          <w:rFonts w:ascii="Times New Roman" w:eastAsia="Calibri" w:hAnsi="Times New Roman" w:cs="Times New Roman"/>
          <w:sz w:val="24"/>
          <w:szCs w:val="24"/>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671A5B">
        <w:rPr>
          <w:rFonts w:ascii="Times New Roman" w:eastAsia="Cambria" w:hAnsi="Times New Roman" w:cs="Times New Roman"/>
          <w:sz w:val="24"/>
          <w:szCs w:val="24"/>
          <w14:ligatures w14:val="none"/>
        </w:rPr>
        <w:t xml:space="preserve">Pirkėjui sutikus, Šalys pasirašo Susitarimą, kuris </w:t>
      </w:r>
      <w:r w:rsidRPr="00671A5B">
        <w:rPr>
          <w:rFonts w:ascii="Times New Roman" w:eastAsia="Cambria" w:hAnsi="Times New Roman" w:cs="Times New Roman"/>
          <w:sz w:val="24"/>
          <w:szCs w:val="24"/>
          <w14:ligatures w14:val="none"/>
        </w:rPr>
        <w:lastRenderedPageBreak/>
        <w:t>laikomas neatsiejama Sutarties dalimi.</w:t>
      </w:r>
    </w:p>
    <w:p w14:paraId="06767FDD" w14:textId="77777777" w:rsidR="00671A5B" w:rsidRPr="00671A5B" w:rsidRDefault="00671A5B" w:rsidP="00671A5B">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3.2.10. Subtiekėjai, kurių pajėgumais Tiekėjas rėmėsi, kad atitiktų pirkimo dokumentuose nustatytus kvalifikacijos reikalavimus, gali būti keičiami tik šiais atvejais:</w:t>
      </w:r>
    </w:p>
    <w:p w14:paraId="0B1407B9"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3.2.10.1. kai subtiekėjui </w:t>
      </w:r>
      <w:r w:rsidRPr="00671A5B">
        <w:rPr>
          <w:rFonts w:ascii="Times New Roman" w:eastAsia="Calibri" w:hAnsi="Times New Roman" w:cs="Times New Roman"/>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671A5B">
        <w:rPr>
          <w:rFonts w:ascii="Times New Roman" w:eastAsia="Cambria" w:hAnsi="Times New Roman" w:cs="Times New Roman"/>
          <w:sz w:val="24"/>
          <w:szCs w:val="24"/>
          <w14:ligatures w14:val="none"/>
        </w:rPr>
        <w:t>;</w:t>
      </w:r>
    </w:p>
    <w:p w14:paraId="1A78EDCB"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Cambria" w:hAnsi="Times New Roman" w:cs="Times New Roman"/>
          <w:sz w:val="24"/>
          <w:szCs w:val="24"/>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C475752"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Cambria" w:hAnsi="Times New Roman" w:cs="Times New Roman"/>
          <w:sz w:val="24"/>
          <w:szCs w:val="24"/>
          <w14:ligatures w14:val="none"/>
        </w:rPr>
        <w:t>3.2.10.3. Tiekėjas ar subtiekėjas privalo pakeisti subtiekėją, jei paaiškėja, kad jis neatitinka jam pirkimo dokumentuose keliamų reikalavimų.</w:t>
      </w:r>
    </w:p>
    <w:p w14:paraId="47ED9EB5" w14:textId="77777777" w:rsidR="00671A5B" w:rsidRPr="00671A5B" w:rsidRDefault="00671A5B" w:rsidP="00671A5B">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3.2.11. </w:t>
      </w:r>
      <w:r w:rsidRPr="00671A5B">
        <w:rPr>
          <w:rFonts w:ascii="Calibri" w:eastAsia="Calibri" w:hAnsi="Calibri" w:cs="Times New Roman"/>
          <w14:ligatures w14:val="none"/>
        </w:rPr>
        <w:tab/>
      </w:r>
      <w:r w:rsidRPr="00671A5B">
        <w:rPr>
          <w:rFonts w:ascii="Times New Roman" w:eastAsia="Cambria" w:hAnsi="Times New Roman" w:cs="Times New Roman"/>
          <w:sz w:val="24"/>
          <w:szCs w:val="24"/>
          <w14:ligatures w14:val="none"/>
        </w:rPr>
        <w:t>Tiekėjo (ar subtiekėjų) specialistai, vykdantys Sutartį, gali būti keičiami šiais atvejais:</w:t>
      </w:r>
    </w:p>
    <w:p w14:paraId="01EE6F42"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32EE0DD" w14:textId="77777777" w:rsidR="00671A5B" w:rsidRPr="00671A5B" w:rsidRDefault="00671A5B" w:rsidP="00671A5B">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3.2.11.2. Pirkėjo iniciatyva, jei Pirkėjas turi pagrįstų įtarimų, kad Tiekėjo Sutarties vykdymui paskirtas specialistas nekompetentingas vykdyti nustatytas pareigas;</w:t>
      </w:r>
    </w:p>
    <w:p w14:paraId="2875465F" w14:textId="77777777" w:rsidR="00671A5B" w:rsidRPr="00671A5B" w:rsidRDefault="00671A5B" w:rsidP="00671A5B">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3.2.11.3. Tiekėjas ar subtiekėjas privalo pakeisti specialistą, jei paaiškėja, kad jis neatitinka jam pirkimo dokumentuose keliamų reikalavimų.</w:t>
      </w:r>
    </w:p>
    <w:p w14:paraId="36196AF3" w14:textId="23231B3C" w:rsidR="00671A5B" w:rsidRPr="00671A5B" w:rsidRDefault="00671A5B" w:rsidP="00671A5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color w:val="000000"/>
          <w:sz w:val="24"/>
          <w:szCs w:val="20"/>
          <w14:ligatures w14:val="none"/>
        </w:rPr>
        <w:t>3.2.12. Naujas specialistas ir (ar) subtiekėjas Tiekėjo prašymo pakeisti specialistą ir (ar) subtiekėją pateikimo metu turi atitikti pirkimo dokumentuose specialistui ir (ar) subtiekėjui keliamus reikalavimus</w:t>
      </w:r>
      <w:r w:rsidR="000B50AA">
        <w:rPr>
          <w:rFonts w:ascii="Times New Roman" w:eastAsia="Cambria" w:hAnsi="Times New Roman" w:cs="Times New Roman"/>
          <w:color w:val="000000"/>
          <w:sz w:val="24"/>
          <w:szCs w:val="20"/>
          <w14:ligatures w14:val="none"/>
        </w:rPr>
        <w:t xml:space="preserve"> </w:t>
      </w:r>
      <w:r w:rsidRPr="00671A5B">
        <w:rPr>
          <w:rFonts w:ascii="Times New Roman" w:eastAsia="Cambria" w:hAnsi="Times New Roman" w:cs="Times New Roman"/>
          <w:color w:val="000000"/>
          <w:sz w:val="24"/>
          <w:szCs w:val="24"/>
          <w14:ligatures w14:val="none"/>
        </w:rPr>
        <w:t>ir Tiekėjo pasiūlyme nurodytas Kokybinių kriterijų reikšmes.</w:t>
      </w:r>
    </w:p>
    <w:p w14:paraId="0828CE36" w14:textId="77777777" w:rsidR="00671A5B" w:rsidRPr="00671A5B" w:rsidRDefault="00671A5B" w:rsidP="00671A5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3.2.13. Tiekėjas privalo ne vėliau nei prieš 5 (penkias) darbo dienas iki numatomo subtiekėjo, </w:t>
      </w:r>
      <w:r w:rsidRPr="00671A5B">
        <w:rPr>
          <w:rFonts w:ascii="Times New Roman" w:eastAsia="Arial" w:hAnsi="Times New Roman" w:cs="Times New Roman"/>
          <w:sz w:val="24"/>
          <w:szCs w:val="24"/>
          <w14:ligatures w14:val="none"/>
        </w:rPr>
        <w:t>kurio pajėgumais Tiekėjas rėmėsi, kad atitiktų pirkimo dokumentuose nustatytus kvalifikacijos reikalavimus,</w:t>
      </w:r>
      <w:r w:rsidRPr="00671A5B">
        <w:rPr>
          <w:rFonts w:ascii="Times New Roman" w:eastAsia="Cambria" w:hAnsi="Times New Roman" w:cs="Times New Roman"/>
          <w:sz w:val="24"/>
          <w:szCs w:val="24"/>
          <w14:ligatures w14:val="none"/>
        </w:rPr>
        <w:t xml:space="preserve"> </w:t>
      </w:r>
      <w:r w:rsidRPr="00671A5B">
        <w:rPr>
          <w:rFonts w:ascii="Times New Roman" w:eastAsia="Arial" w:hAnsi="Times New Roman" w:cs="Times New Roman"/>
          <w:sz w:val="24"/>
          <w:szCs w:val="24"/>
          <w14:ligatures w14:val="none"/>
        </w:rPr>
        <w:t xml:space="preserve">ir (ar) specialisto </w:t>
      </w:r>
      <w:r w:rsidRPr="00671A5B">
        <w:rPr>
          <w:rFonts w:ascii="Times New Roman" w:eastAsia="Cambria" w:hAnsi="Times New Roman" w:cs="Times New Roman"/>
          <w:sz w:val="24"/>
          <w:szCs w:val="24"/>
          <w14:ligatures w14:val="none"/>
        </w:rPr>
        <w:t>keitimo pateikti Pirkėjui šiuos dokumentus:</w:t>
      </w:r>
    </w:p>
    <w:p w14:paraId="207BB09B"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3.2.13.1. argumentuotą rašytinį prašymą pakeisti subtiekėją ir (ar) specialistą, paaiškinant keitimo aplinkybę. Pirkėjas pasilieka teisę paprašyti įrodymų, pagrindžiančių keitimo aplinkybę;</w:t>
      </w:r>
    </w:p>
    <w:p w14:paraId="4432EC9F"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71A5B">
        <w:rPr>
          <w:rFonts w:ascii="Times New Roman" w:eastAsia="Arial" w:hAnsi="Times New Roman" w:cs="Times New Roman"/>
          <w:sz w:val="24"/>
          <w:szCs w:val="24"/>
          <w14:ligatures w14:val="none"/>
        </w:rPr>
        <w:t>nacionalinio saugumo interesams bei reikalavimams</w:t>
      </w:r>
      <w:r w:rsidRPr="00671A5B">
        <w:rPr>
          <w:rFonts w:ascii="Times New Roman" w:eastAsia="Cambria" w:hAnsi="Times New Roman" w:cs="Times New Roman"/>
          <w:sz w:val="24"/>
          <w:szCs w:val="24"/>
          <w14:ligatures w14:val="none"/>
        </w:rPr>
        <w:t xml:space="preserve"> </w:t>
      </w:r>
      <w:r w:rsidRPr="00671A5B">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671A5B">
        <w:rPr>
          <w:rFonts w:ascii="Times New Roman" w:eastAsia="Cambria" w:hAnsi="Times New Roman" w:cs="Times New Roman"/>
          <w:sz w:val="24"/>
          <w:szCs w:val="24"/>
          <w14:ligatures w14:val="none"/>
        </w:rPr>
        <w:t xml:space="preserve"> (jei taikoma) įrodančius dokumentus pagal Sutarties reikalavimus.</w:t>
      </w:r>
    </w:p>
    <w:p w14:paraId="70AC6015" w14:textId="77777777" w:rsidR="00671A5B" w:rsidRPr="00671A5B" w:rsidRDefault="00671A5B" w:rsidP="00671A5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3.2.14. Pirkėjas, gavęs Tiekėjo prašymą su kitais Sutartyje nurodytais dokumentais, per 5 (penkias) darbo dienas įvertina keitimo galimybę ir raštu informuoja Tiekėją apie sutikimą pakeisti subtiekėją, </w:t>
      </w:r>
      <w:r w:rsidRPr="00671A5B">
        <w:rPr>
          <w:rFonts w:ascii="Times New Roman" w:eastAsia="Arial" w:hAnsi="Times New Roman" w:cs="Times New Roman"/>
          <w:sz w:val="24"/>
          <w:szCs w:val="24"/>
          <w14:ligatures w14:val="none"/>
        </w:rPr>
        <w:t>kurio pajėgumais Tiekėjas rėmėsi, kad atitiktų pirkimo dokumentuose nustatytus kvalifikacijos reikalavimus,</w:t>
      </w:r>
      <w:r w:rsidRPr="00671A5B">
        <w:rPr>
          <w:rFonts w:ascii="Times New Roman" w:eastAsia="Cambria" w:hAnsi="Times New Roman" w:cs="Times New Roman"/>
          <w:sz w:val="24"/>
          <w:szCs w:val="24"/>
          <w14:ligatures w14:val="none"/>
        </w:rPr>
        <w:t xml:space="preserve"> ir (ar) specialistą. Pirkėjui sutikus, Šalys pasirašo Susitarimą, kuris laikomas neatsiejama Sutarties dalimi.</w:t>
      </w:r>
    </w:p>
    <w:p w14:paraId="1FEEFB0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p>
    <w:p w14:paraId="2E21A0C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3.3. Jungtinės veiklos partnerių keitimas</w:t>
      </w:r>
    </w:p>
    <w:p w14:paraId="5B20B1B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04F0D7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3.3.1. Tiekėjas, vykdantis Sutartį </w:t>
      </w:r>
      <w:r w:rsidRPr="00671A5B">
        <w:rPr>
          <w:rFonts w:ascii="Times New Roman" w:eastAsia="Cambria" w:hAnsi="Times New Roman" w:cs="Times New Roman"/>
          <w:sz w:val="24"/>
          <w:szCs w:val="24"/>
          <w14:ligatures w14:val="none"/>
        </w:rPr>
        <w:t xml:space="preserve">kaip tiekėjų grupė, veikianti </w:t>
      </w:r>
      <w:r w:rsidRPr="00671A5B">
        <w:rPr>
          <w:rFonts w:ascii="Times New Roman" w:eastAsia="Cambria" w:hAnsi="Times New Roman" w:cs="Times New Roman"/>
          <w:sz w:val="24"/>
          <w:szCs w:val="24"/>
          <w:shd w:val="clear" w:color="auto" w:fill="FFFFFF"/>
          <w14:ligatures w14:val="none"/>
        </w:rPr>
        <w:t>jungtinės veiklos</w:t>
      </w:r>
      <w:r w:rsidRPr="00671A5B">
        <w:rPr>
          <w:rFonts w:ascii="Times New Roman" w:eastAsia="Cambria" w:hAnsi="Times New Roman" w:cs="Times New Roman"/>
          <w:sz w:val="24"/>
          <w:szCs w:val="24"/>
          <w14:ligatures w14:val="none"/>
        </w:rPr>
        <w:t xml:space="preserve"> sutarties</w:t>
      </w:r>
      <w:r w:rsidRPr="00671A5B">
        <w:rPr>
          <w:rFonts w:ascii="Times New Roman" w:eastAsia="Cambria" w:hAnsi="Times New Roman" w:cs="Times New Roman"/>
          <w:sz w:val="24"/>
          <w:szCs w:val="24"/>
          <w:shd w:val="clear" w:color="auto" w:fill="FFFFFF"/>
          <w14:ligatures w14:val="none"/>
        </w:rPr>
        <w:t xml:space="preserve"> pagrindu</w:t>
      </w:r>
      <w:r w:rsidRPr="00671A5B">
        <w:rPr>
          <w:rFonts w:ascii="Times New Roman" w:eastAsia="Times New Roman" w:hAnsi="Times New Roman" w:cs="Times New Roman"/>
          <w:color w:val="000000"/>
          <w:kern w:val="0"/>
          <w:sz w:val="24"/>
          <w:szCs w:val="24"/>
          <w:shd w:val="clear" w:color="auto" w:fill="FFFFFF"/>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C3EFA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lastRenderedPageBreak/>
        <w:t xml:space="preserve">3.3.2. Tiekėjas, vykdantis Sutartį </w:t>
      </w:r>
      <w:r w:rsidRPr="00671A5B">
        <w:rPr>
          <w:rFonts w:ascii="Times New Roman" w:eastAsia="Cambria" w:hAnsi="Times New Roman" w:cs="Times New Roman"/>
          <w:sz w:val="24"/>
          <w:szCs w:val="24"/>
          <w:shd w:val="clear" w:color="auto" w:fill="FFFFFF"/>
          <w14:ligatures w14:val="none"/>
        </w:rPr>
        <w:t>kaip tiekėjų grupė</w:t>
      </w:r>
      <w:r w:rsidRPr="00671A5B">
        <w:rPr>
          <w:rFonts w:ascii="Times New Roman" w:eastAsia="Times New Roman" w:hAnsi="Times New Roman" w:cs="Times New Roman"/>
          <w:color w:val="000000"/>
          <w:kern w:val="0"/>
          <w:sz w:val="24"/>
          <w:szCs w:val="24"/>
          <w:shd w:val="clear" w:color="auto" w:fill="FFFFFF"/>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CDFC0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3.3.3. Tiekėjas privalo ne vėliau nei prieš 10 (dešimt) darbo dienų iki numatomo Partnerio keitimo arba atsisakymo pateikti Pirkėjui šiuos dokumentus:</w:t>
      </w:r>
    </w:p>
    <w:p w14:paraId="4F4AD6B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3.3.3.1. </w:t>
      </w:r>
      <w:r w:rsidRPr="00671A5B">
        <w:rPr>
          <w:rFonts w:ascii="Times New Roman" w:eastAsia="Cambria" w:hAnsi="Times New Roman" w:cs="Times New Roman"/>
          <w:sz w:val="24"/>
          <w:szCs w:val="24"/>
          <w:shd w:val="clear" w:color="auto" w:fill="FFFFFF"/>
          <w14:ligatures w14:val="none"/>
        </w:rPr>
        <w:t>argumentuotą</w:t>
      </w:r>
      <w:r w:rsidRPr="00671A5B">
        <w:rPr>
          <w:rFonts w:ascii="Times New Roman" w:eastAsia="Times New Roman" w:hAnsi="Times New Roman" w:cs="Times New Roman"/>
          <w:color w:val="000000"/>
          <w:kern w:val="0"/>
          <w:sz w:val="24"/>
          <w:szCs w:val="24"/>
          <w:shd w:val="clear" w:color="auto" w:fill="FFFFFF"/>
          <w14:ligatures w14:val="none"/>
        </w:rPr>
        <w:t xml:space="preserve"> prašymą pakeisti Tiekėjo sudėtį ir įrodymus, pagrindžiančius bent vieną Partnerio atsisakymo ar keitimo aplinkybę, nurodytą Sutartyje;</w:t>
      </w:r>
    </w:p>
    <w:p w14:paraId="051BDE1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671A5B">
        <w:rPr>
          <w:rFonts w:ascii="Times New Roman" w:eastAsia="Cambria" w:hAnsi="Times New Roman" w:cs="Times New Roman"/>
          <w:sz w:val="24"/>
          <w:szCs w:val="24"/>
          <w:shd w:val="clear" w:color="auto" w:fill="FFFFFF"/>
          <w14:ligatures w14:val="none"/>
        </w:rPr>
        <w:t>pasiliekantysis Partneris ir (ar) naujai pasitelktas Partneris</w:t>
      </w:r>
      <w:r w:rsidRPr="00671A5B">
        <w:rPr>
          <w:rFonts w:ascii="Times New Roman" w:eastAsia="Times New Roman" w:hAnsi="Times New Roman" w:cs="Times New Roman"/>
          <w:color w:val="000000"/>
          <w:kern w:val="0"/>
          <w:sz w:val="24"/>
          <w:szCs w:val="24"/>
          <w:shd w:val="clear" w:color="auto" w:fill="FFFFFF"/>
          <w14:ligatures w14:val="none"/>
        </w:rPr>
        <w:t>;</w:t>
      </w:r>
    </w:p>
    <w:p w14:paraId="1924916B"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71A5B">
        <w:rPr>
          <w:rFonts w:ascii="Times New Roman" w:eastAsia="Times New Roman" w:hAnsi="Times New Roman" w:cs="Times New Roman"/>
          <w:color w:val="000000"/>
          <w:kern w:val="0"/>
          <w:sz w:val="24"/>
          <w:szCs w:val="24"/>
          <w14:ligatures w14:val="none"/>
        </w:rPr>
        <w:t xml:space="preserve">nacionalinio saugumo interesams </w:t>
      </w:r>
      <w:r w:rsidRPr="00671A5B">
        <w:rPr>
          <w:rFonts w:ascii="Times New Roman" w:eastAsia="Cambria" w:hAnsi="Times New Roman" w:cs="Times New Roman"/>
          <w:sz w:val="24"/>
          <w:szCs w:val="24"/>
          <w14:ligatures w14:val="none"/>
        </w:rPr>
        <w:t xml:space="preserve">bei reikalavimams </w:t>
      </w:r>
      <w:r w:rsidRPr="00671A5B">
        <w:rPr>
          <w:rFonts w:ascii="Times New Roman" w:eastAsia="Arial" w:hAnsi="Times New Roman" w:cs="Times New Roman"/>
          <w:sz w:val="24"/>
          <w:szCs w:val="24"/>
          <w:shd w:val="clear" w:color="auto" w:fill="FFFFFF"/>
          <w14:ligatures w14:val="none"/>
        </w:rPr>
        <w:t>nebūti registruotu (nuolat gyvenančiu ar turinčiu pilietybę) nepatikimomis laikomose valstybėse ar teritorijose</w:t>
      </w:r>
      <w:r w:rsidRPr="00671A5B">
        <w:rPr>
          <w:rFonts w:ascii="Times New Roman" w:eastAsia="Cambria" w:hAnsi="Times New Roman" w:cs="Times New Roman"/>
          <w:sz w:val="24"/>
          <w:szCs w:val="24"/>
          <w:shd w:val="clear" w:color="auto" w:fill="FFFFFF"/>
          <w14:ligatures w14:val="none"/>
        </w:rPr>
        <w:t xml:space="preserve"> (jei taikoma)</w:t>
      </w:r>
      <w:r w:rsidRPr="00671A5B">
        <w:rPr>
          <w:rFonts w:ascii="Times New Roman" w:eastAsia="Times New Roman" w:hAnsi="Times New Roman" w:cs="Times New Roman"/>
          <w:color w:val="000000"/>
          <w:kern w:val="0"/>
          <w:sz w:val="24"/>
          <w:szCs w:val="24"/>
          <w:shd w:val="clear" w:color="auto" w:fill="FFFFFF"/>
          <w14:ligatures w14:val="none"/>
        </w:rPr>
        <w:t>.</w:t>
      </w:r>
    </w:p>
    <w:p w14:paraId="2AEB8705"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w:t>
      </w:r>
      <w:r w:rsidRPr="00671A5B">
        <w:rPr>
          <w:rFonts w:ascii="Times New Roman" w:eastAsia="Cambria" w:hAnsi="Times New Roman" w:cs="Times New Roman"/>
          <w:sz w:val="24"/>
          <w:szCs w:val="24"/>
          <w:shd w:val="clear" w:color="auto" w:fill="FFFFFF"/>
          <w14:ligatures w14:val="none"/>
        </w:rPr>
        <w:t>apie sutikimą arba apie ne</w:t>
      </w:r>
      <w:r w:rsidRPr="00671A5B">
        <w:rPr>
          <w:rFonts w:ascii="Times New Roman" w:eastAsia="Cambria" w:hAnsi="Times New Roman" w:cs="Times New Roman"/>
          <w:sz w:val="24"/>
          <w:szCs w:val="24"/>
          <w14:ligatures w14:val="none"/>
        </w:rPr>
        <w:t xml:space="preserve">sutikimą </w:t>
      </w:r>
      <w:r w:rsidRPr="00671A5B">
        <w:rPr>
          <w:rFonts w:ascii="Times New Roman" w:eastAsia="Cambria" w:hAnsi="Times New Roman" w:cs="Times New Roman"/>
          <w:sz w:val="24"/>
          <w:szCs w:val="24"/>
          <w:shd w:val="clear" w:color="auto" w:fill="FFFFFF"/>
          <w14:ligatures w14:val="none"/>
        </w:rPr>
        <w:t>atsisakyti ar pakeisti Partnerį</w:t>
      </w:r>
      <w:r w:rsidRPr="00671A5B">
        <w:rPr>
          <w:rFonts w:ascii="Times New Roman" w:eastAsia="Times New Roman" w:hAnsi="Times New Roman" w:cs="Times New Roman"/>
          <w:color w:val="000000"/>
          <w:kern w:val="0"/>
          <w:sz w:val="24"/>
          <w:szCs w:val="24"/>
          <w:shd w:val="clear" w:color="auto" w:fill="FFFFFF"/>
          <w14:ligatures w14:val="none"/>
        </w:rPr>
        <w:t xml:space="preserve">. Pirkėjui sutikus, Šalys pasirašo Susitarimą, kuris laikomas neatsiejama Sutarties dalimi. </w:t>
      </w:r>
      <w:r w:rsidRPr="00671A5B">
        <w:rPr>
          <w:rFonts w:ascii="Times New Roman" w:eastAsia="Cambria" w:hAnsi="Times New Roman" w:cs="Times New Roman"/>
          <w:sz w:val="24"/>
          <w:szCs w:val="24"/>
          <w:shd w:val="clear" w:color="auto" w:fill="FFFFFF"/>
          <w14:ligatures w14:val="none"/>
        </w:rPr>
        <w:t>Prieš Susitarimo pasirašymą, Pirkėjui pateikiama naujos jungtinės veiklos sutarties ar esamos jungtinės veiklos sutarties pakeitimo kopija arba nuorašas.</w:t>
      </w:r>
    </w:p>
    <w:p w14:paraId="28A799CB" w14:textId="77777777" w:rsidR="00671A5B" w:rsidRPr="00671A5B" w:rsidRDefault="00671A5B" w:rsidP="00671A5B">
      <w:pPr>
        <w:spacing w:after="0" w:line="240" w:lineRule="auto"/>
        <w:rPr>
          <w:rFonts w:ascii="Times New Roman" w:eastAsia="Times New Roman" w:hAnsi="Times New Roman" w:cs="Times New Roman"/>
          <w:kern w:val="0"/>
          <w:sz w:val="14"/>
          <w:szCs w:val="14"/>
          <w14:ligatures w14:val="none"/>
        </w:rPr>
      </w:pPr>
    </w:p>
    <w:p w14:paraId="40C3C57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17AE2A3"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3.4.  Susitarimai dėl tiesioginio atsiskaitymo su subtiekėjais</w:t>
      </w:r>
    </w:p>
    <w:p w14:paraId="5255457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C57575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3.4.1. </w:t>
      </w:r>
      <w:r w:rsidRPr="00671A5B">
        <w:rPr>
          <w:rFonts w:ascii="Times New Roman" w:eastAsia="Times New Roman"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2DBEDF1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3.4.1.1. </w:t>
      </w:r>
      <w:r w:rsidRPr="00671A5B">
        <w:rPr>
          <w:rFonts w:ascii="Times New Roman" w:eastAsia="Times New Roman" w:hAnsi="Times New Roman" w:cs="Times New Roman"/>
          <w:color w:val="000000"/>
          <w:kern w:val="0"/>
          <w:sz w:val="24"/>
          <w:szCs w:val="24"/>
          <w:shd w:val="clear" w:color="auto" w:fill="FFFFFF"/>
          <w14:ligatures w14:val="none"/>
        </w:rPr>
        <w:t xml:space="preserve">sudarius Sutartį, Tiekėjas ne vėliau negu Sutartis pradedama vykdyti, įsipareigoja Pirkėjui raštu pateikti tuo metu žinomų subtiekėjų pavadinimus, atstovus ir jų </w:t>
      </w:r>
      <w:r w:rsidRPr="00671A5B">
        <w:rPr>
          <w:rFonts w:ascii="Times New Roman" w:eastAsia="Cambria" w:hAnsi="Times New Roman" w:cs="Times New Roman"/>
          <w:sz w:val="24"/>
          <w:szCs w:val="24"/>
          <w:shd w:val="clear" w:color="auto" w:fill="FFFFFF"/>
          <w14:ligatures w14:val="none"/>
        </w:rPr>
        <w:t>kontaktinius duomenis</w:t>
      </w:r>
      <w:r w:rsidRPr="00671A5B">
        <w:rPr>
          <w:rFonts w:ascii="Times New Roman" w:eastAsia="Times New Roman" w:hAnsi="Times New Roman" w:cs="Times New Roman"/>
          <w:color w:val="000000"/>
          <w:kern w:val="0"/>
          <w:sz w:val="24"/>
          <w:szCs w:val="24"/>
          <w:shd w:val="clear" w:color="auto" w:fill="FFFFFF"/>
          <w14:ligatures w14:val="none"/>
        </w:rPr>
        <w:t>. Pirkėjas taip pat reikalauja, kad Tiekėjas informuotų apie minėtos informacijos pasikeitimus bei</w:t>
      </w:r>
      <w:r w:rsidRPr="00671A5B">
        <w:rPr>
          <w:rFonts w:ascii="Times New Roman" w:eastAsia="Times New Roman" w:hAnsi="Times New Roman" w:cs="Times New Roman"/>
          <w:b/>
          <w:bCs/>
          <w:color w:val="5C5D5D"/>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naujų subtiekėjų pasitelkimą visu Sutarties vykdymo metu;</w:t>
      </w:r>
    </w:p>
    <w:p w14:paraId="0E81C64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3.4.1.2. </w:t>
      </w:r>
      <w:r w:rsidRPr="00671A5B">
        <w:rPr>
          <w:rFonts w:ascii="Times New Roman" w:eastAsia="Times New Roman" w:hAnsi="Times New Roman" w:cs="Times New Roman"/>
          <w:color w:val="000000"/>
          <w:kern w:val="0"/>
          <w:sz w:val="24"/>
          <w:szCs w:val="24"/>
          <w:shd w:val="clear" w:color="auto" w:fill="FFFFFF"/>
          <w14:ligatures w14:val="none"/>
        </w:rPr>
        <w:t>Pirkėjas ne vėliau kaip per 3 (tris) darbo dienas nuo Bendrųjų sąlygų 3.4.1.1 papunktyje nurodytos informacijos gavimo dienos raštu informuoja subtiekėjus apie tiesioginio atsiskaitymo galimybę;</w:t>
      </w:r>
    </w:p>
    <w:p w14:paraId="239F955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3.4.1.3. </w:t>
      </w:r>
      <w:r w:rsidRPr="00671A5B">
        <w:rPr>
          <w:rFonts w:ascii="Times New Roman" w:eastAsia="Times New Roman" w:hAnsi="Times New Roman" w:cs="Times New Roman"/>
          <w:color w:val="000000"/>
          <w:kern w:val="0"/>
          <w:sz w:val="24"/>
          <w:szCs w:val="24"/>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30E96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3.4.1.4. </w:t>
      </w:r>
      <w:r w:rsidRPr="00671A5B">
        <w:rPr>
          <w:rFonts w:ascii="Times New Roman" w:eastAsia="Times New Roman"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3B76A9C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25BE1DA"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4.  ŠALIŲ BENDRADARBIAVIMAS</w:t>
      </w:r>
    </w:p>
    <w:p w14:paraId="29F448A1"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B93199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4.1.  Šalių bendradarbiavimo pareiga</w:t>
      </w:r>
    </w:p>
    <w:p w14:paraId="75487151"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77301F9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39DF8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4.1.2. Šalys įsipareigoja užtikrinti, kad viena kitai teiks dokumentus ir (ar) kitą informaciją, kurie yra būtini Šalių tinkamam įsipareigojimų įvykdymui pagal Sutartį.</w:t>
      </w:r>
    </w:p>
    <w:p w14:paraId="2340B32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4.1.3. </w:t>
      </w:r>
      <w:r w:rsidRPr="00671A5B">
        <w:rPr>
          <w:rFonts w:ascii="Times New Roman" w:eastAsia="Times New Roman" w:hAnsi="Times New Roman" w:cs="Times New Roman"/>
          <w:color w:val="000000"/>
          <w:kern w:val="0"/>
          <w:sz w:val="24"/>
          <w:szCs w:val="24"/>
          <w:shd w:val="clear" w:color="auto" w:fill="FFFFFF"/>
          <w14:ligatures w14:val="none"/>
        </w:rPr>
        <w:t>Jeigu Šalis susiduria su </w:t>
      </w:r>
      <w:r w:rsidRPr="00671A5B">
        <w:rPr>
          <w:rFonts w:ascii="Times New Roman" w:eastAsia="Times New Roman" w:hAnsi="Times New Roman" w:cs="Times New Roman"/>
          <w:color w:val="000000"/>
          <w:kern w:val="0"/>
          <w:sz w:val="24"/>
          <w:szCs w:val="24"/>
          <w14:ligatures w14:val="none"/>
        </w:rPr>
        <w:t>S</w:t>
      </w:r>
      <w:r w:rsidRPr="00671A5B">
        <w:rPr>
          <w:rFonts w:ascii="Times New Roman" w:eastAsia="Times New Roman" w:hAnsi="Times New Roman" w:cs="Times New Roman"/>
          <w:color w:val="000000"/>
          <w:kern w:val="0"/>
          <w:sz w:val="24"/>
          <w:szCs w:val="24"/>
          <w:shd w:val="clear" w:color="auto" w:fill="FFFFFF"/>
          <w14:ligatures w14:val="none"/>
        </w:rPr>
        <w:t>utarties vykdymo kliūtimi, ji turi nedelsdama, bet ne vėliau kaip per 5 (penkias) darbo dienas, įspėti kitą Šalį apie tokia</w:t>
      </w:r>
      <w:r w:rsidRPr="00671A5B">
        <w:rPr>
          <w:rFonts w:ascii="Times New Roman" w:eastAsia="Times New Roman" w:hAnsi="Times New Roman" w:cs="Times New Roman"/>
          <w:color w:val="000000"/>
          <w:kern w:val="0"/>
          <w:sz w:val="24"/>
          <w:szCs w:val="24"/>
          <w14:ligatures w14:val="none"/>
        </w:rPr>
        <w:t>s</w:t>
      </w:r>
      <w:r w:rsidRPr="00671A5B">
        <w:rPr>
          <w:rFonts w:ascii="Times New Roman" w:eastAsia="Times New Roman" w:hAnsi="Times New Roman" w:cs="Times New Roman"/>
          <w:color w:val="000000"/>
          <w:kern w:val="0"/>
          <w:sz w:val="24"/>
          <w:szCs w:val="24"/>
          <w:shd w:val="clear" w:color="auto" w:fill="FFFFFF"/>
          <w14:ligatures w14:val="none"/>
        </w:rPr>
        <w:t> kliūtis</w:t>
      </w:r>
      <w:r w:rsidRPr="00671A5B">
        <w:rPr>
          <w:rFonts w:ascii="Times New Roman" w:eastAsia="Times New Roman" w:hAnsi="Times New Roman" w:cs="Times New Roman"/>
          <w:color w:val="000000"/>
          <w:kern w:val="0"/>
          <w:sz w:val="24"/>
          <w:szCs w:val="24"/>
          <w14:ligatures w14:val="none"/>
        </w:rPr>
        <w:t> ir imtis visų nuo jos priklausančių protingų priemonių toms kliūtims pašalinti.</w:t>
      </w:r>
    </w:p>
    <w:p w14:paraId="0426B897" w14:textId="77777777" w:rsidR="00671A5B" w:rsidRPr="00671A5B" w:rsidRDefault="00671A5B" w:rsidP="00671A5B">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5C843A44"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4.2.  Kontaktiniai asmenys</w:t>
      </w:r>
    </w:p>
    <w:p w14:paraId="57BC327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9EA0C4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2E5C6F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40F2DB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5A084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9FD0946"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5.  SUTARTIES VYKDYMO METU PATEIKIAMI DOKUMENTAI</w:t>
      </w:r>
    </w:p>
    <w:p w14:paraId="0B59AF1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A9E544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5.1. Jeigu Tiekėjas turi parengti ir (ar) pateikti Pirkėjui Prekių naudojimo instrukcijas, jos turi būti aiškios ir detalios, kad Pirkėjas, vadovaudamasis jomis, galėtų tinkamai naudoti patiektas Prekes.</w:t>
      </w:r>
    </w:p>
    <w:p w14:paraId="7714029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B4D3D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152FCFB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640C64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6.  PREKIŲ TIEKIMO PABAIGA IR PREKIŲ PRIĖMIMAS</w:t>
      </w:r>
    </w:p>
    <w:p w14:paraId="5E032BA4"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3AAE25F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6.1.  Prekių tiekimo pabaiga</w:t>
      </w:r>
    </w:p>
    <w:p w14:paraId="45F36A71"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2647589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 Prekių tiekimas laikomas užbaigtu, kai yra įvykdytos visos šios sąlygos:</w:t>
      </w:r>
    </w:p>
    <w:p w14:paraId="1A1EE6D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6.1.1.1. Tiekėjas pristatė visas Prekes pagal Sutarties ir įstatymų bei kitų teisės aktų reikalavimus (ir kai suteiktos visos su Prekėmis susijusios paslaugos, jei to reikalaujama);</w:t>
      </w:r>
    </w:p>
    <w:p w14:paraId="2E8A5FE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6.1.1.2. Tiekėjas perdavė Pirkėjui visą reikalingą dokumentaciją, įskaitant naudojimo instrukcijas, sertifikatus ir garantijas (jei to reikalaujama);</w:t>
      </w:r>
    </w:p>
    <w:p w14:paraId="0D8D272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6.1.1.3. Tiekėjas apmokė Pirkėjo personalą, kaip naudoti Prekes (jeigu to reikalaujama);</w:t>
      </w:r>
    </w:p>
    <w:p w14:paraId="7B24235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46D8DF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9EBF4D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C1D2AE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6.2.  Prekių perdavimas–priėmimas</w:t>
      </w:r>
    </w:p>
    <w:p w14:paraId="2603ECB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F9CC13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BACE5D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FA765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 Tiekėjui pristačius Prekes, Pirkėjas atlieka jų patikrinimą ir privalo:</w:t>
      </w:r>
    </w:p>
    <w:p w14:paraId="0D9AF6D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6.2.3.1. ne vėliau kaip per 5 (penkias) darbo dienas nuo faktinio Prekių perdavimo priimti Prekes, pasirašydamas Prekių perdavimo–priėmimo aktą; arba</w:t>
      </w:r>
    </w:p>
    <w:p w14:paraId="0CFD87E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71A5B">
        <w:rPr>
          <w:rFonts w:ascii="Times New Roman" w:eastAsia="Times New Roman" w:hAnsi="Times New Roman" w:cs="Times New Roman"/>
          <w:b/>
          <w:bCs/>
          <w:color w:val="000000"/>
          <w:kern w:val="0"/>
          <w:sz w:val="24"/>
          <w:szCs w:val="24"/>
          <w14:ligatures w14:val="none"/>
        </w:rPr>
        <w:t>Defektų aktas</w:t>
      </w:r>
      <w:r w:rsidRPr="00671A5B">
        <w:rPr>
          <w:rFonts w:ascii="Times New Roman" w:eastAsia="Times New Roman" w:hAnsi="Times New Roman" w:cs="Times New Roman"/>
          <w:color w:val="000000"/>
          <w:kern w:val="0"/>
          <w:sz w:val="24"/>
          <w:szCs w:val="24"/>
          <w14:ligatures w14:val="none"/>
        </w:rPr>
        <w:t>); arba</w:t>
      </w:r>
    </w:p>
    <w:p w14:paraId="7552856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6.2.3.3. atsisakyti priimti Prekes ar jų dalį ir įteikti (arba išsiųsti) Defektų aktą Tiekėjui dėl netinkamų Prekių ar jų dalies. </w:t>
      </w:r>
    </w:p>
    <w:p w14:paraId="79D5736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6.2.4. Prekių perdavimo–priėmimo akte turi būti nurodoma data, kada Tiekėjas pristatė visas Prekes (ar atitinkamą jų dalį, kai Sutartyje numatytas pristatymas dalimis) ir pateikė visus reikiamus dokumentus.</w:t>
      </w:r>
    </w:p>
    <w:p w14:paraId="0CB8F0F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DFFFBC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06B044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6.2.7. Jeigu Pirkėjas per 5 (penkias) darbo dienas </w:t>
      </w:r>
      <w:r w:rsidRPr="00671A5B">
        <w:rPr>
          <w:rFonts w:ascii="Times New Roman" w:eastAsia="Arial" w:hAnsi="Times New Roman" w:cs="Times New Roman"/>
          <w:sz w:val="24"/>
          <w:szCs w:val="24"/>
          <w14:ligatures w14:val="none"/>
        </w:rPr>
        <w:t xml:space="preserve">nuo Prekių perdavimo–priėmimo akto gavimo </w:t>
      </w:r>
      <w:r w:rsidRPr="00671A5B">
        <w:rPr>
          <w:rFonts w:ascii="Times New Roman" w:eastAsia="Times New Roman" w:hAnsi="Times New Roman" w:cs="Times New Roman"/>
          <w:color w:val="000000"/>
          <w:kern w:val="0"/>
          <w:sz w:val="24"/>
          <w:szCs w:val="24"/>
          <w14:ligatures w14:val="none"/>
        </w:rPr>
        <w:t>nepateikia (neišsiunčia) Tiekėjui Defektų akto, laikoma, kad Pirkėjas Prekes priėmė ir joms pretenzijų neturi.</w:t>
      </w:r>
    </w:p>
    <w:p w14:paraId="348F920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6.2.8. Prekių praradimo ar sugadinimo ar atsitiktinio žuvimo rizika Pirkėjui iš Tiekėjo pereina nuo faktinio tokių Prekių priėmimo momento.</w:t>
      </w:r>
    </w:p>
    <w:p w14:paraId="02E1CA8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6.2.9. Pirkėjas turi teisę naudotis Prekėmis tik po Prekių perdavimo-priėmimo akto pasirašymo.</w:t>
      </w:r>
    </w:p>
    <w:p w14:paraId="2B24129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1E9C10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F9F5E1F"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lastRenderedPageBreak/>
        <w:t>7.  TIEKĖJO GARANTINIAI ĮSIPAREIGOJIMAI</w:t>
      </w:r>
    </w:p>
    <w:p w14:paraId="3FEA9BA9"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2662786A"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7.1.  Garantiniai terminai (jei taikoma)</w:t>
      </w:r>
    </w:p>
    <w:p w14:paraId="2AB24211" w14:textId="77777777" w:rsidR="00671A5B" w:rsidRPr="00671A5B" w:rsidRDefault="00671A5B" w:rsidP="00671A5B">
      <w:pPr>
        <w:spacing w:after="0" w:line="257" w:lineRule="atLeast"/>
        <w:ind w:left="360" w:firstLine="62"/>
        <w:rPr>
          <w:rFonts w:ascii="Times New Roman" w:eastAsia="Times New Roman" w:hAnsi="Times New Roman" w:cs="Times New Roman"/>
          <w:color w:val="000000"/>
          <w:kern w:val="0"/>
          <w:sz w:val="24"/>
          <w:szCs w:val="24"/>
          <w14:ligatures w14:val="none"/>
        </w:rPr>
      </w:pPr>
    </w:p>
    <w:p w14:paraId="139D4B9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7.1.1. Prekėms taikomas teisės aktuose nustatytas ir (ar) gamintojo taikomas garantinis terminas, jeigu </w:t>
      </w:r>
      <w:r w:rsidRPr="00671A5B">
        <w:rPr>
          <w:rFonts w:ascii="Times New Roman" w:eastAsia="Times New Roman" w:hAnsi="Times New Roman" w:cs="Times New Roman"/>
          <w:color w:val="000000"/>
          <w:sz w:val="24"/>
          <w:szCs w:val="24"/>
          <w14:ligatures w14:val="none"/>
        </w:rPr>
        <w:t>Tiekėjo pasiūlyme, t</w:t>
      </w:r>
      <w:r w:rsidRPr="00671A5B">
        <w:rPr>
          <w:rFonts w:ascii="Times New Roman" w:eastAsia="Times New Roman" w:hAnsi="Times New Roman" w:cs="Times New Roman"/>
          <w:color w:val="000000"/>
          <w:kern w:val="0"/>
          <w:sz w:val="24"/>
          <w:szCs w:val="24"/>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4688E6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A2CF7D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A2DB452"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66BA23A"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7.2.  Pretenzijos dėl Prekių trūkumų</w:t>
      </w:r>
    </w:p>
    <w:p w14:paraId="2A3B6F6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2D7E3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0"/>
          <w14:ligatures w14:val="none"/>
        </w:rPr>
      </w:pPr>
      <w:r w:rsidRPr="00671A5B">
        <w:rPr>
          <w:rFonts w:ascii="Times New Roman" w:eastAsia="Times New Roman" w:hAnsi="Times New Roman" w:cs="Times New Roman"/>
          <w:color w:val="000000"/>
          <w:kern w:val="0"/>
          <w:sz w:val="24"/>
          <w:szCs w:val="20"/>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4FB58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F31889"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013795"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7.2.3.1. jei Prekės atitinka Sutartyje </w:t>
      </w:r>
      <w:r w:rsidRPr="00671A5B">
        <w:rPr>
          <w:rFonts w:ascii="Times New Roman" w:eastAsia="Calibri" w:hAnsi="Times New Roman" w:cs="Times New Roman"/>
          <w:sz w:val="24"/>
          <w:szCs w:val="24"/>
          <w14:ligatures w14:val="none"/>
        </w:rPr>
        <w:t>ir įstatymuose bei kituose teisės aktuose nurodytus reikalavimus</w:t>
      </w:r>
      <w:r w:rsidRPr="00671A5B">
        <w:rPr>
          <w:rFonts w:ascii="Times New Roman" w:eastAsia="Times New Roman" w:hAnsi="Times New Roman" w:cs="Times New Roman"/>
          <w:color w:val="000000"/>
          <w:kern w:val="0"/>
          <w:sz w:val="24"/>
          <w:szCs w:val="24"/>
          <w14:ligatures w14:val="none"/>
        </w:rPr>
        <w:t xml:space="preserve"> – Pirkėjas;</w:t>
      </w:r>
    </w:p>
    <w:p w14:paraId="6BBE13B0"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7.2.3.2. jei Prekės neatitinka Sutartyje </w:t>
      </w:r>
      <w:r w:rsidRPr="00671A5B">
        <w:rPr>
          <w:rFonts w:ascii="Times New Roman" w:eastAsia="Calibri" w:hAnsi="Times New Roman" w:cs="Times New Roman"/>
          <w:sz w:val="24"/>
          <w:szCs w:val="24"/>
          <w14:ligatures w14:val="none"/>
        </w:rPr>
        <w:t>ir įstatymuose bei kituose teisės aktuose nurodytų reikalavimų</w:t>
      </w:r>
      <w:r w:rsidRPr="00671A5B">
        <w:rPr>
          <w:rFonts w:ascii="Times New Roman" w:eastAsia="Times New Roman" w:hAnsi="Times New Roman" w:cs="Times New Roman"/>
          <w:color w:val="000000"/>
          <w:kern w:val="0"/>
          <w:sz w:val="24"/>
          <w:szCs w:val="24"/>
          <w14:ligatures w14:val="none"/>
        </w:rPr>
        <w:t xml:space="preserve"> – Tiekėjas.</w:t>
      </w:r>
    </w:p>
    <w:p w14:paraId="7606287E" w14:textId="77777777" w:rsidR="00671A5B" w:rsidRPr="00671A5B" w:rsidRDefault="00671A5B" w:rsidP="00671A5B">
      <w:pPr>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671A5B">
        <w:rPr>
          <w:rFonts w:ascii="Times New Roman" w:eastAsia="Calibri" w:hAnsi="Times New Roman" w:cs="Times New Roman"/>
          <w:sz w:val="24"/>
          <w:szCs w:val="24"/>
          <w14:ligatures w14:val="none"/>
        </w:rPr>
        <w:t>7.2.4. Ekspertizės išvados Šalims yra privalomos.</w:t>
      </w:r>
    </w:p>
    <w:p w14:paraId="654C56CB" w14:textId="77777777" w:rsidR="00671A5B" w:rsidRPr="00671A5B" w:rsidRDefault="00671A5B" w:rsidP="00671A5B">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Calibri" w:hAnsi="Times New Roman" w:cs="Times New Roman"/>
          <w:sz w:val="24"/>
          <w:szCs w:val="24"/>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AA8EAD" w14:textId="77777777" w:rsidR="00671A5B" w:rsidRPr="00671A5B" w:rsidRDefault="00671A5B" w:rsidP="00671A5B">
      <w:pPr>
        <w:spacing w:after="0" w:line="240" w:lineRule="auto"/>
        <w:rPr>
          <w:rFonts w:ascii="Times New Roman" w:eastAsia="Times New Roman" w:hAnsi="Times New Roman" w:cs="Times New Roman"/>
          <w:kern w:val="0"/>
          <w:sz w:val="14"/>
          <w:szCs w:val="14"/>
          <w14:ligatures w14:val="none"/>
        </w:rPr>
      </w:pPr>
    </w:p>
    <w:p w14:paraId="7630500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67AD377"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7.3.  Prekių trūkumų šalinimas</w:t>
      </w:r>
    </w:p>
    <w:p w14:paraId="210F5B9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53A78A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7.3.1. Tiekėjas privalo nemokamai pašalinti Prekių trūkumus, sutaisydamas Prekes ar jų dalį arba pakeisdamas Prekę nauja Preke ar jos dalimi.</w:t>
      </w:r>
    </w:p>
    <w:p w14:paraId="0F3306E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9D28F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7.3.3. Sutaisytoje Prekių dalyje pakartotinai nustačius Prekių trūkumų, Tiekėjas privalo pakeisti Prekes naujomis kokybiškomis Prekėmis, nebent Pirkėjas raštu sutiktų Prekes dar kartą taisyti.</w:t>
      </w:r>
    </w:p>
    <w:p w14:paraId="2F3912B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7.3.4. Pašalinus Prekių trūkumus, garantinis terminas sutaisytajai Prekių daliai ar naujoms Prekėms vėl pradedamas skaičiuoti nuo tinkamai sutaisytų ar pakeistų Prekių (ar jų dalių) perdavimo Pirkėjui dienos.</w:t>
      </w:r>
    </w:p>
    <w:p w14:paraId="3B8F32B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9A9B6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7.3.6. Tiekėjas, pašalinęs visus Prekių trūkumus, privalo apie tai informuoti Pirkėją.</w:t>
      </w:r>
    </w:p>
    <w:p w14:paraId="6949C73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E6B82E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D8AE664"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7.4.  Pirkėjo teisės, Tiekėjui nepašalinus Prekių trūkumų</w:t>
      </w:r>
    </w:p>
    <w:p w14:paraId="24B53C7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7DD1BD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7.4.1. Jeigu Tiekėjas atsisako pašalinti arba nepašalina Prekių trūkumų per Pirkėjo nustatytus protingus terminus, Pirkėjas turi teisę:</w:t>
      </w:r>
    </w:p>
    <w:p w14:paraId="5881B795"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7.4.1.1. pašalinti Prekių trūkumus pats arba pasamdydamas trečiuosius asmenis, iš anksto apie tai informuodamas Tiekėją, ir pareikalauti Tiekėjo atlyginti Prekių ekspertizės bei Prekių trūkumų </w:t>
      </w:r>
      <w:r w:rsidRPr="00671A5B">
        <w:rPr>
          <w:rFonts w:ascii="Times New Roman" w:eastAsia="Times New Roman" w:hAnsi="Times New Roman" w:cs="Times New Roman"/>
          <w:kern w:val="0"/>
          <w:sz w:val="24"/>
          <w:szCs w:val="24"/>
          <w14:ligatures w14:val="none"/>
        </w:rPr>
        <w:t>šalinimo išlaidas ir padengti patirtus nuostolius; arba</w:t>
      </w:r>
    </w:p>
    <w:p w14:paraId="036CBCFA"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7.4.1.2. reikalauti sumažinti Tiekėjui mokėtiną sumą ir grąžinti dėl šios sumos sumažinimo susidariusią permoką per 30 (trisdešimt) dienų nuo Tiekėjui nustatyto termino pašalinti Prekių trūkumus pabaigos</w:t>
      </w:r>
      <w:r w:rsidRPr="00671A5B">
        <w:rPr>
          <w:rFonts w:ascii="Times New Roman" w:eastAsia="Times New Roman" w:hAnsi="Times New Roman" w:cs="Times New Roman"/>
          <w:sz w:val="24"/>
          <w:szCs w:val="24"/>
          <w14:ligatures w14:val="none"/>
        </w:rPr>
        <w:t>, jeigu tai neprieštarauja VPĮ įtvirtintiems principams</w:t>
      </w:r>
      <w:r w:rsidRPr="00671A5B">
        <w:rPr>
          <w:rFonts w:ascii="Times New Roman" w:eastAsia="Times New Roman" w:hAnsi="Times New Roman" w:cs="Times New Roman"/>
          <w:kern w:val="0"/>
          <w:sz w:val="24"/>
          <w:szCs w:val="24"/>
          <w14:ligatures w14:val="none"/>
        </w:rPr>
        <w:t>; arba</w:t>
      </w:r>
      <w:r w:rsidRPr="00671A5B">
        <w:rPr>
          <w:rFonts w:ascii="Times New Roman" w:eastAsia="Times New Roman" w:hAnsi="Times New Roman" w:cs="Times New Roman"/>
          <w:sz w:val="24"/>
          <w:szCs w:val="24"/>
          <w14:ligatures w14:val="none"/>
        </w:rPr>
        <w:t xml:space="preserve"> </w:t>
      </w:r>
    </w:p>
    <w:p w14:paraId="7D9A81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kern w:val="0"/>
          <w:sz w:val="24"/>
          <w:szCs w:val="24"/>
          <w14:ligatures w14:val="none"/>
        </w:rPr>
        <w:t xml:space="preserve">7.4.1.3. grąžinti Prekes Tiekėjui ir nemokėti už tokias Prekes ar reikalauti grąžinti </w:t>
      </w:r>
      <w:r w:rsidRPr="00671A5B">
        <w:rPr>
          <w:rFonts w:ascii="Times New Roman" w:eastAsia="Times New Roman" w:hAnsi="Times New Roman" w:cs="Times New Roman"/>
          <w:color w:val="000000"/>
          <w:kern w:val="0"/>
          <w:sz w:val="24"/>
          <w:szCs w:val="24"/>
          <w14:ligatures w14:val="none"/>
        </w:rPr>
        <w:t>už Prekes sumokėtą sumą bei nutraukti Sutartį.</w:t>
      </w:r>
    </w:p>
    <w:p w14:paraId="2B5CC06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7.4.2. Tiekėjui pagal Sutartį mokėtina suma sumažinama tiek, kiek sumažėja Prekių vertė Pirkėjui dėl Prekių trūkumų, </w:t>
      </w:r>
      <w:r w:rsidRPr="00671A5B">
        <w:rPr>
          <w:rFonts w:ascii="Times New Roman" w:eastAsia="Arial" w:hAnsi="Times New Roman" w:cs="Times New Roman"/>
          <w:sz w:val="24"/>
          <w:szCs w:val="24"/>
          <w14:ligatures w14:val="none"/>
        </w:rPr>
        <w:t>jeigu tokia Prekių vertė gali būti išskaitoma iš bendros Prekių vertės</w:t>
      </w:r>
      <w:r w:rsidRPr="00671A5B">
        <w:rPr>
          <w:rFonts w:ascii="Times New Roman" w:eastAsia="Times New Roman" w:hAnsi="Times New Roman" w:cs="Times New Roman"/>
          <w:color w:val="000000"/>
          <w:kern w:val="0"/>
          <w:sz w:val="24"/>
          <w:szCs w:val="24"/>
          <w14:ligatures w14:val="none"/>
        </w:rPr>
        <w:t xml:space="preserve"> Į Prekių vertės sumažėjimą, be kita ko, įskaičiuojamos Pirkėjo išlaidos Prekių trūkumų įvertinimui ir šalinimui </w:t>
      </w:r>
      <w:r w:rsidRPr="00671A5B">
        <w:rPr>
          <w:rFonts w:ascii="Times New Roman" w:eastAsia="Arial" w:hAnsi="Times New Roman" w:cs="Times New Roman"/>
          <w:sz w:val="24"/>
          <w:szCs w:val="24"/>
          <w14:ligatures w14:val="none"/>
        </w:rPr>
        <w:t>(jeigu tokių Prekių kaina buvo nurodyta pirkimo metu)</w:t>
      </w:r>
      <w:r w:rsidRPr="00671A5B">
        <w:rPr>
          <w:rFonts w:ascii="Times New Roman" w:eastAsia="Times New Roman" w:hAnsi="Times New Roman" w:cs="Times New Roman"/>
          <w:color w:val="000000"/>
          <w:kern w:val="0"/>
          <w:sz w:val="24"/>
          <w:szCs w:val="24"/>
          <w14:ligatures w14:val="none"/>
        </w:rPr>
        <w:t>, Pirkėjo esamų ar būsimų išlaidų Prekių eksploatavimui padidėjimas (jeigu tokios išlaidos buvo vertinamos pirkimo metu).</w:t>
      </w:r>
    </w:p>
    <w:p w14:paraId="204DEE9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7.4.3. Tiekėjas privalo patenkinti Pirkėjo pagal Bendrųjų sąlygų 7.4.4 punktą pareikštą piniginį reikalavimą per 30 (trisdešimt) dienų arba per ilgesnį Pirkėjo reikalavime nurodytą protingą terminą.</w:t>
      </w:r>
    </w:p>
    <w:p w14:paraId="68C6A8B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7.4.4. Už vėlavimą pašalinti Prekių trūkumus Pirkėjas privalo reikalauti Tiekėjo sumokėti Specialiosiose sąlygose nustatyto dydžio netesybas.</w:t>
      </w:r>
    </w:p>
    <w:p w14:paraId="28424A9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23571B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8.  PRISTATYMO TERMINAI</w:t>
      </w:r>
    </w:p>
    <w:p w14:paraId="2757EC38"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730DF46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8.1.  Pristatymo terminai ir Prekių tiekimo grafikas</w:t>
      </w:r>
    </w:p>
    <w:p w14:paraId="796658B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665D54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8.1.1. Tiekėjas privalo pristatyti Prekes laikydamasis terminų, nurodytų Specialiosiose sąlygose.</w:t>
      </w:r>
    </w:p>
    <w:p w14:paraId="6BB396D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671A5B">
        <w:rPr>
          <w:rFonts w:ascii="Times New Roman" w:eastAsia="Times New Roman" w:hAnsi="Times New Roman" w:cs="Times New Roman"/>
          <w:b/>
          <w:bCs/>
          <w:color w:val="000000"/>
          <w:kern w:val="0"/>
          <w:sz w:val="24"/>
          <w:szCs w:val="24"/>
          <w14:ligatures w14:val="none"/>
        </w:rPr>
        <w:t>Grafikas</w:t>
      </w:r>
      <w:r w:rsidRPr="00671A5B">
        <w:rPr>
          <w:rFonts w:ascii="Times New Roman" w:eastAsia="Times New Roman" w:hAnsi="Times New Roman" w:cs="Times New Roman"/>
          <w:color w:val="000000"/>
          <w:kern w:val="0"/>
          <w:sz w:val="24"/>
          <w:szCs w:val="24"/>
          <w14:ligatures w14:val="none"/>
        </w:rPr>
        <w:t>).</w:t>
      </w:r>
    </w:p>
    <w:p w14:paraId="63AEFA6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8.1.3. Jei aktualu, Grafike turi būti pažymėta, kurios Prekės gali būti pristatomos lygiagrečiai, o kurios gali būti pristatomos tik numatytu eiliškumu.</w:t>
      </w:r>
    </w:p>
    <w:p w14:paraId="4AC9B0D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6910284"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lastRenderedPageBreak/>
        <w:t>8.2.  Netesybos už Prekių pristatymo vėlavimą</w:t>
      </w:r>
    </w:p>
    <w:p w14:paraId="741A4B7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FCDA89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8.2.1. Jeigu Tiekėjas praleidžia Prekių pristatymo terminus, nustatytus Specialiosiose sąlygose, Tiekėjui iki Prekių pristatymo datos taikomos Specialiosiose sąlygose nurodyto dydžio netesybos.</w:t>
      </w:r>
    </w:p>
    <w:p w14:paraId="7FCA521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0FBC525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B0862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D16CA12"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9.  PRIEVOLIŲ PAGAL SUTARTĮ ĮVYKDYMO UŽTIKRINIMO BŪDAI</w:t>
      </w:r>
    </w:p>
    <w:p w14:paraId="6E53212D"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062CB94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CDA5D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8605EBB"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10.  SUTARTIES ĮVYKDYMO UŽTIKRINIMAS (JEI TAIKOMA)</w:t>
      </w:r>
    </w:p>
    <w:p w14:paraId="241F112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6E23B0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FFF029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Pastaba.</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513112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671A5B">
        <w:rPr>
          <w:rFonts w:ascii="Times New Roman" w:eastAsia="Times New Roman" w:hAnsi="Times New Roman" w:cs="Times New Roman"/>
          <w:color w:val="000000"/>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671A5B">
        <w:rPr>
          <w:rFonts w:ascii="Times New Roman" w:eastAsia="Times New Roman"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671A5B">
        <w:rPr>
          <w:rFonts w:ascii="Times New Roman" w:eastAsia="Times New Roman" w:hAnsi="Times New Roman" w:cs="Times New Roman"/>
          <w:b/>
          <w:bCs/>
          <w:color w:val="000000"/>
          <w:kern w:val="0"/>
          <w:sz w:val="24"/>
          <w:szCs w:val="24"/>
          <w:shd w:val="clear" w:color="auto" w:fill="FFFFFF"/>
          <w14:ligatures w14:val="none"/>
        </w:rPr>
        <w:t>Sutarties įvykdymo užtikrinimas</w:t>
      </w:r>
      <w:r w:rsidRPr="00671A5B">
        <w:rPr>
          <w:rFonts w:ascii="Times New Roman" w:eastAsia="Times New Roman" w:hAnsi="Times New Roman" w:cs="Times New Roman"/>
          <w:color w:val="000000"/>
          <w:kern w:val="0"/>
          <w:sz w:val="24"/>
          <w:szCs w:val="24"/>
          <w:shd w:val="clear" w:color="auto" w:fill="FFFFFF"/>
          <w14:ligatures w14:val="none"/>
        </w:rPr>
        <w:t>).</w:t>
      </w:r>
    </w:p>
    <w:p w14:paraId="3786DFA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3E467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C21D2F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72D1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10.6. Sutarties įvykdymo užtikrinime negali būti nurodyta, kad bankas (draudimo bendrovė) atsako tik už tiesioginių nuostolių atlyginimą. Bankas (draudimo bendrovė) neturi teisės reikalauti, kad Pirkėjas pagrįstų </w:t>
      </w:r>
      <w:r w:rsidRPr="00671A5B">
        <w:rPr>
          <w:rFonts w:ascii="Times New Roman" w:eastAsia="Times New Roman" w:hAnsi="Times New Roman" w:cs="Times New Roman"/>
          <w:color w:val="000000"/>
          <w:kern w:val="0"/>
          <w:sz w:val="24"/>
          <w:szCs w:val="24"/>
          <w14:ligatures w14:val="none"/>
        </w:rPr>
        <w:lastRenderedPageBreak/>
        <w:t>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07A942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10.7. Sutarties įvykdymo užtikrinimas turi įsigalioti ne vėliau negu jo pateikimo Pirkėjui dieną. </w:t>
      </w:r>
    </w:p>
    <w:p w14:paraId="4992046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10.8. Sutarties įvykdymo užtikrinimo suma turi būti nurodoma ir išmokama eurais. </w:t>
      </w:r>
    </w:p>
    <w:p w14:paraId="01C0407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10.9. Sutarties įvykdymo užtikrinimas turi būti surašytas lietuvių arba kita kalba (esant Pirkėjo </w:t>
      </w:r>
      <w:r w:rsidRPr="00671A5B">
        <w:rPr>
          <w:rFonts w:ascii="Times New Roman" w:eastAsia="Times New Roman" w:hAnsi="Times New Roman" w:cs="Times New Roman"/>
          <w:kern w:val="0"/>
          <w:sz w:val="24"/>
          <w:szCs w:val="24"/>
          <w14:ligatures w14:val="none"/>
        </w:rPr>
        <w:t>prašymui, turi būti pateiktas vertimas į lietuvių kalbą). </w:t>
      </w:r>
    </w:p>
    <w:p w14:paraId="47759C3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10.10. Sutarties įvykdymo užtikrinime nurodytas jo galiojimo terminas turi būti ne trumpesnis nei nurodytas </w:t>
      </w:r>
      <w:r w:rsidRPr="00671A5B">
        <w:rPr>
          <w:rFonts w:ascii="Times New Roman" w:eastAsia="Calibri" w:hAnsi="Times New Roman" w:cs="Times New Roman"/>
          <w:sz w:val="24"/>
          <w:szCs w:val="24"/>
          <w14:ligatures w14:val="none"/>
        </w:rPr>
        <w:t>Specialiosiose sąlygose</w:t>
      </w:r>
      <w:r w:rsidRPr="00671A5B">
        <w:rPr>
          <w:rFonts w:ascii="Times New Roman" w:eastAsia="Times New Roman" w:hAnsi="Times New Roman" w:cs="Times New Roman"/>
          <w:kern w:val="0"/>
          <w:sz w:val="24"/>
          <w:szCs w:val="24"/>
          <w14:ligatures w14:val="none"/>
        </w:rPr>
        <w:t>. </w:t>
      </w:r>
    </w:p>
    <w:p w14:paraId="05F6264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2627F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D6EEF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19B40B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C0EA06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2C1C7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 Pirkėjas gali pasinaudoti Sutarties įvykdymo užtikrinimu, esant bet kuriai iš žemiau nurodytų aplinkybių:  </w:t>
      </w:r>
    </w:p>
    <w:p w14:paraId="0F4C7F3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04B8F1C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461FBA0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A317A5C"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672FFC01"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99200BC"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9D348AE"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5563FFB"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7644E0FF"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6E3916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11.  SUTARTIES KAINA IR JOS PERSKAIČIAVIMAS</w:t>
      </w:r>
    </w:p>
    <w:p w14:paraId="534CCFA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4C6902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095369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11.2. Pradinės sutarties vertė yra nurodyta Specialiosiose sąlygose.</w:t>
      </w:r>
    </w:p>
    <w:p w14:paraId="475CBD9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BE2F9B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11.4. Sutarties kainos peržiūra atliekama Specialiosiose sąlygose nustatyta tvarka.</w:t>
      </w:r>
    </w:p>
    <w:p w14:paraId="5D91C3F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1F2C6E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12.  ATSISKAITYMO TVARKA</w:t>
      </w:r>
    </w:p>
    <w:p w14:paraId="59C42596" w14:textId="77777777" w:rsidR="00671A5B" w:rsidRPr="00671A5B" w:rsidRDefault="00671A5B" w:rsidP="00671A5B">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54E2DDC2"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12.1.  Išankstinis mokėjimas (avansas) (jei taikoma)</w:t>
      </w:r>
    </w:p>
    <w:p w14:paraId="1E624C6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C198E4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12.1.1. Bendrųjų sąlygų 12.1 poskyrio sąlygos taikomos tuo atveju, jei Specialiosiose sąlygose yra nurodyta, kad Tiekėjui mokamas išankstinis mokėjimas (avansas) (toliau – </w:t>
      </w:r>
      <w:r w:rsidRPr="00671A5B">
        <w:rPr>
          <w:rFonts w:ascii="Times New Roman" w:eastAsia="Times New Roman" w:hAnsi="Times New Roman" w:cs="Times New Roman"/>
          <w:b/>
          <w:bCs/>
          <w:color w:val="000000"/>
          <w:kern w:val="0"/>
          <w:sz w:val="24"/>
          <w:szCs w:val="24"/>
          <w14:ligatures w14:val="none"/>
        </w:rPr>
        <w:t>Avansas</w:t>
      </w:r>
      <w:r w:rsidRPr="00671A5B">
        <w:rPr>
          <w:rFonts w:ascii="Times New Roman" w:eastAsia="Times New Roman" w:hAnsi="Times New Roman" w:cs="Times New Roman"/>
          <w:color w:val="000000"/>
          <w:kern w:val="0"/>
          <w:sz w:val="24"/>
          <w:szCs w:val="24"/>
          <w14:ligatures w14:val="none"/>
        </w:rPr>
        <w:t>). </w:t>
      </w:r>
    </w:p>
    <w:p w14:paraId="3B739CCC"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12.1.2. Pirkėjas sumoka Tiekėjui </w:t>
      </w:r>
      <w:r w:rsidRPr="00671A5B">
        <w:rPr>
          <w:rFonts w:ascii="Times New Roman" w:eastAsia="Calibri" w:hAnsi="Times New Roman" w:cs="Times New Roman"/>
          <w:sz w:val="24"/>
          <w:szCs w:val="24"/>
          <w14:ligatures w14:val="none"/>
        </w:rPr>
        <w:t>ne didesnį kaip Specialiosiose sąlygose nurodyto dydžio Avansą</w:t>
      </w:r>
      <w:r w:rsidRPr="00671A5B">
        <w:rPr>
          <w:rFonts w:ascii="Times New Roman" w:eastAsia="Times New Roman" w:hAnsi="Times New Roman" w:cs="Times New Roman"/>
          <w:color w:val="000000"/>
          <w:kern w:val="0"/>
          <w:sz w:val="24"/>
          <w:szCs w:val="24"/>
          <w14:ligatures w14:val="none"/>
        </w:rPr>
        <w:t>.</w:t>
      </w:r>
    </w:p>
    <w:p w14:paraId="5D530CA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71A5B">
        <w:rPr>
          <w:rFonts w:ascii="Times New Roman" w:eastAsia="Times New Roman" w:hAnsi="Times New Roman" w:cs="Times New Roman"/>
          <w:b/>
          <w:bCs/>
          <w:color w:val="000000"/>
          <w:kern w:val="0"/>
          <w:sz w:val="24"/>
          <w:szCs w:val="24"/>
          <w14:ligatures w14:val="none"/>
        </w:rPr>
        <w:t>Avanso užtikrinimas</w:t>
      </w:r>
      <w:r w:rsidRPr="00671A5B">
        <w:rPr>
          <w:rFonts w:ascii="Times New Roman" w:eastAsia="Times New Roman" w:hAnsi="Times New Roman" w:cs="Times New Roman"/>
          <w:color w:val="000000"/>
          <w:kern w:val="0"/>
          <w:sz w:val="24"/>
          <w:szCs w:val="24"/>
          <w14:ligatures w14:val="none"/>
        </w:rPr>
        <w:t>). </w:t>
      </w:r>
    </w:p>
    <w:p w14:paraId="56188A7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Pastaba.</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įstatymų bei kitų teisės aktų</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nuostatas.</w:t>
      </w:r>
    </w:p>
    <w:p w14:paraId="06854C2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C83CBB"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CE985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EB81E1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12.1.7. Avanso užtikrinimo suma turi būti nurodoma ir išmokama eurais. </w:t>
      </w:r>
    </w:p>
    <w:p w14:paraId="486777A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12.1.8. Avanso užtikrinimas turi būti surašytas lietuvių arba kita kalba (esant Pirkėjo prašymui, turi būti pateiktas vertimas į lietuvių kalbą). </w:t>
      </w:r>
    </w:p>
    <w:p w14:paraId="446621F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12.1.9. Avanso užtikrinimas, neatitinkantis šiame Sutarties poskyryje nustatytų reikalavimų, nebus priimamas. </w:t>
      </w:r>
    </w:p>
    <w:p w14:paraId="1D3150C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7F4B28B"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172469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0A6B91"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6DEF3C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12.2.  Mokėjimų tvarka</w:t>
      </w:r>
    </w:p>
    <w:p w14:paraId="023BA40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10DFA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12.2.1. Tiekėjas išrašo Sąskaitą tik Šalims pasirašius Prekių perdavimo–priėmimo aktą, jeigu kitaip nenumatyta Specialiosiose sąlygose:</w:t>
      </w:r>
    </w:p>
    <w:p w14:paraId="3362246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12.2.1.1. elektroninę sąskaitą faktūrą, atitinkančią Europos elektroninių sąskaitų faktūrų standartą, kurio nuoroda paskelbta 2017 m. spalio 16 d. Komisijos įgyvendinimo sprendime </w:t>
      </w:r>
      <w:r w:rsidRPr="00671A5B">
        <w:rPr>
          <w:rFonts w:ascii="Times New Roman" w:eastAsia="Times New Roman" w:hAnsi="Times New Roman" w:cs="Times New Roman"/>
          <w:color w:val="467886"/>
          <w:kern w:val="0"/>
          <w:sz w:val="24"/>
          <w:szCs w:val="24"/>
          <w:u w:val="single"/>
          <w14:ligatures w14:val="none"/>
        </w:rPr>
        <w:t>(ES) 2017/1870</w:t>
      </w:r>
      <w:r w:rsidRPr="00671A5B">
        <w:rPr>
          <w:rFonts w:ascii="Times New Roman" w:eastAsia="Times New Roman" w:hAnsi="Times New Roman" w:cs="Times New Roman"/>
          <w:color w:val="000000"/>
          <w:kern w:val="0"/>
          <w:sz w:val="24"/>
          <w:szCs w:val="24"/>
          <w14:ligatures w14:val="none"/>
        </w:rPr>
        <w:t xml:space="preserve"> dėl nuorodos į Europos elektroninių sąskaitų faktūrų standartą ir sintaksių sąrašo paskelbimo pagal Europos Parlamento ir Tarybos direktyvą </w:t>
      </w:r>
      <w:r w:rsidRPr="00671A5B">
        <w:rPr>
          <w:rFonts w:ascii="Times New Roman" w:eastAsia="Times New Roman" w:hAnsi="Times New Roman" w:cs="Times New Roman"/>
          <w:color w:val="467886"/>
          <w:kern w:val="0"/>
          <w:sz w:val="24"/>
          <w:szCs w:val="24"/>
          <w:u w:val="single"/>
          <w14:ligatures w14:val="none"/>
        </w:rPr>
        <w:t>2014/55/ES</w:t>
      </w:r>
      <w:r w:rsidRPr="00671A5B">
        <w:rPr>
          <w:rFonts w:ascii="Times New Roman" w:eastAsia="Times New Roman" w:hAnsi="Times New Roman" w:cs="Times New Roman"/>
          <w:color w:val="000000"/>
          <w:kern w:val="0"/>
          <w:sz w:val="24"/>
          <w:szCs w:val="24"/>
          <w14:ligatures w14:val="none"/>
        </w:rPr>
        <w:t> (toliau – </w:t>
      </w:r>
      <w:r w:rsidRPr="00671A5B">
        <w:rPr>
          <w:rFonts w:ascii="Times New Roman" w:eastAsia="Times New Roman" w:hAnsi="Times New Roman" w:cs="Times New Roman"/>
          <w:b/>
          <w:bCs/>
          <w:color w:val="000000"/>
          <w:kern w:val="0"/>
          <w:sz w:val="24"/>
          <w:szCs w:val="24"/>
          <w14:ligatures w14:val="none"/>
        </w:rPr>
        <w:t>Europos elektroninių sąskaitų faktūrų</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b/>
          <w:bCs/>
          <w:color w:val="000000"/>
          <w:kern w:val="0"/>
          <w:sz w:val="24"/>
          <w:szCs w:val="24"/>
          <w14:ligatures w14:val="none"/>
        </w:rPr>
        <w:t>standartas</w:t>
      </w:r>
      <w:r w:rsidRPr="00671A5B">
        <w:rPr>
          <w:rFonts w:ascii="Times New Roman" w:eastAsia="Times New Roman" w:hAnsi="Times New Roman" w:cs="Times New Roman"/>
          <w:color w:val="000000"/>
          <w:kern w:val="0"/>
          <w:sz w:val="24"/>
          <w:szCs w:val="24"/>
          <w14:ligatures w14:val="none"/>
        </w:rPr>
        <w:t xml:space="preserve">), Tiekėjas gali pateikti </w:t>
      </w:r>
      <w:r w:rsidRPr="00671A5B">
        <w:rPr>
          <w:rFonts w:ascii="Times New Roman" w:eastAsia="Arial" w:hAnsi="Times New Roman" w:cs="Times New Roman"/>
          <w:sz w:val="24"/>
          <w:szCs w:val="24"/>
          <w14:ligatures w14:val="none"/>
        </w:rPr>
        <w:t>pasirinktomis priemonėmis</w:t>
      </w:r>
      <w:r w:rsidRPr="00671A5B">
        <w:rPr>
          <w:rFonts w:ascii="Times New Roman" w:eastAsia="Times New Roman" w:hAnsi="Times New Roman" w:cs="Times New Roman"/>
          <w:color w:val="000000"/>
          <w:kern w:val="0"/>
          <w:sz w:val="24"/>
          <w:szCs w:val="24"/>
          <w14:ligatures w14:val="none"/>
        </w:rPr>
        <w:t>;</w:t>
      </w:r>
    </w:p>
    <w:p w14:paraId="571C50F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12.2.1.2. Europos elektroninių sąskaitų faktūrų standarto neatitinkančią elektroninę sąskaitą faktūrą Tiekėjas </w:t>
      </w:r>
      <w:r w:rsidRPr="00671A5B">
        <w:rPr>
          <w:rFonts w:ascii="Times New Roman" w:eastAsia="Arial" w:hAnsi="Times New Roman" w:cs="Times New Roman"/>
          <w:sz w:val="24"/>
          <w:szCs w:val="24"/>
          <w14:ligatures w14:val="none"/>
        </w:rPr>
        <w:t xml:space="preserve">gali teikti tik naudodamasis Sąskaitų administravimo bendrosios informacinės sistemos (toliau – </w:t>
      </w:r>
      <w:r w:rsidRPr="00671A5B">
        <w:rPr>
          <w:rFonts w:ascii="Times New Roman" w:eastAsia="Arial" w:hAnsi="Times New Roman" w:cs="Times New Roman"/>
          <w:b/>
          <w:bCs/>
          <w:sz w:val="24"/>
          <w:szCs w:val="24"/>
          <w14:ligatures w14:val="none"/>
        </w:rPr>
        <w:t>SABIS</w:t>
      </w:r>
      <w:r w:rsidRPr="00671A5B">
        <w:rPr>
          <w:rFonts w:ascii="Times New Roman" w:eastAsia="Arial" w:hAnsi="Times New Roman" w:cs="Times New Roman"/>
          <w:sz w:val="24"/>
          <w:szCs w:val="24"/>
          <w14:ligatures w14:val="none"/>
        </w:rPr>
        <w:t>) priemonėmis</w:t>
      </w:r>
      <w:r w:rsidRPr="00671A5B">
        <w:rPr>
          <w:rFonts w:ascii="Times New Roman" w:eastAsia="Times New Roman" w:hAnsi="Times New Roman" w:cs="Times New Roman"/>
          <w:color w:val="000000"/>
          <w:kern w:val="0"/>
          <w:sz w:val="24"/>
          <w:szCs w:val="24"/>
          <w14:ligatures w14:val="none"/>
        </w:rPr>
        <w:t>.</w:t>
      </w:r>
    </w:p>
    <w:p w14:paraId="745C39F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12.2.2. Pirkėjas elektronines sąskaitas faktūras priima ir apdoroja naudodamasis informacinės sistemos SABIS priemonėmis, </w:t>
      </w:r>
      <w:r w:rsidRPr="00671A5B">
        <w:rPr>
          <w:rFonts w:ascii="Times New Roman" w:eastAsia="Arial" w:hAnsi="Times New Roman" w:cs="Times New Roman"/>
          <w:sz w:val="24"/>
          <w:szCs w:val="24"/>
          <w14:ligatures w14:val="none"/>
        </w:rPr>
        <w:t>išskyrus jeigu mobilizacijos, karo ar nepaprastosios padėties atveju yra informacinės sistemos SABIS pažeidimų, dėl kurių negalimas Pirkėjo ir Tiekėjo bendravimas ir keitimasis informacija naudojantis SABIS</w:t>
      </w:r>
      <w:r w:rsidRPr="00671A5B">
        <w:rPr>
          <w:rFonts w:ascii="Times New Roman" w:eastAsia="Times New Roman" w:hAnsi="Times New Roman" w:cs="Times New Roman"/>
          <w:color w:val="000000"/>
          <w:kern w:val="0"/>
          <w:sz w:val="24"/>
          <w:szCs w:val="24"/>
          <w14:ligatures w14:val="none"/>
        </w:rPr>
        <w:t>.</w:t>
      </w:r>
    </w:p>
    <w:p w14:paraId="11280E0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12.2.3. Išankstinio mokėjimo sąskaitas (jeigu Specialiosiose sąlygose yra numatytas Avanso mokėjimas) Tiekėjas privalo pateikti šiame Sutarties poskyryje nustatyta tvarka.</w:t>
      </w:r>
    </w:p>
    <w:p w14:paraId="48AEC1A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12.2.4. Pirkėjas atlieka mokėjimus už Prekes Specialiosiose sąlygose nustatytais terminais.</w:t>
      </w:r>
    </w:p>
    <w:p w14:paraId="734772A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12.2.5. Už mokėjimų pagal Sutartį vėlavimus, Pirkėjui taikomos netesybos Specialiosiose sąlygose nustatyta tvarka.</w:t>
      </w:r>
    </w:p>
    <w:p w14:paraId="1706C58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12.2.6. Jei Prekės pristatomos dalimis, aukščiau nurodyta atsiskaitymo tvarka galioja kiekvienai tokiai daliai, jei Specialiosiose sąlygose nenustatyta kitaip.</w:t>
      </w:r>
    </w:p>
    <w:p w14:paraId="79D51A9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6B1748"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A6916F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12.3.  Kiti atsiskaitymo klausimai</w:t>
      </w:r>
    </w:p>
    <w:p w14:paraId="3CA3250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9CF42F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12.3.1. Pirkėjas privalo pervesti mokėjimus Tiekėjui į Tiekėjo banko sąskaitą, nurodytą Specialiosiose sąlygose.</w:t>
      </w:r>
    </w:p>
    <w:p w14:paraId="7F49195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5E9C2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12.3.3. Visi mokėjimai pagal Sutartį atliekami eurais.</w:t>
      </w:r>
    </w:p>
    <w:p w14:paraId="7299C48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12.3.4. Už pavėluotus mokėjimus pagal Sutartį mokančioji Šalis privalo sumokėti kitai Šaliai Specialiosiose sąlygose nurodyto dydžio netesybas.</w:t>
      </w:r>
    </w:p>
    <w:p w14:paraId="1014937C"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06AB106"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13.  KONFIDENCIALI INFORMACIJA</w:t>
      </w:r>
    </w:p>
    <w:p w14:paraId="1815F6C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DA890E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CBA8C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13.2.  Šalis turi teisę atskleisti kitos Šalies konfidencialią informaciją šiais atvejais:</w:t>
      </w:r>
    </w:p>
    <w:p w14:paraId="2E1694A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50947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55B967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5A8C7F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 Šalis atsako:</w:t>
      </w:r>
    </w:p>
    <w:p w14:paraId="070B71E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13.4.1. už bet kokį neteisėtą, įskaitant atsitiktinį, kitos Šalies konfidencialios informacijos ar bet kurios jos dalies atskleidimą ar perdavimą arba konfidencialios informacijos neteisėtą naudojimą;</w:t>
      </w:r>
    </w:p>
    <w:p w14:paraId="5D1D360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44ADC01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13.5. Šalis nepagrįstai atskleidusi kitos Šalies konfidencialią informaciją privalo sumokėti kitai Šaliai Specialiosiose sąlygose nurodyto dydžio baudą.</w:t>
      </w:r>
    </w:p>
    <w:p w14:paraId="58AE481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1111E4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14.  ASMENS DUOMENŲ APSAUGA</w:t>
      </w:r>
    </w:p>
    <w:p w14:paraId="78C38E4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135A5F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14.1. Šalys įsipareigoja užtikrinti asmens duomenų saugumą bei asmens duomenų tvarkymą vykdyti teisėtai, vadovaujantis 2016 m. balandžio 27 d. priimto Europos Parlamento ir Tarybos reglamento </w:t>
      </w:r>
      <w:r w:rsidRPr="00671A5B">
        <w:rPr>
          <w:rFonts w:ascii="Times New Roman" w:eastAsia="Times New Roman" w:hAnsi="Times New Roman" w:cs="Times New Roman"/>
          <w:color w:val="467886"/>
          <w:kern w:val="0"/>
          <w:sz w:val="24"/>
          <w:szCs w:val="24"/>
          <w:u w:val="single"/>
          <w14:ligatures w14:val="none"/>
        </w:rPr>
        <w:t>(ES) 2016/679</w:t>
      </w:r>
      <w:r w:rsidRPr="00671A5B">
        <w:rPr>
          <w:rFonts w:ascii="Times New Roman" w:eastAsia="Times New Roman" w:hAnsi="Times New Roman" w:cs="Times New Roman"/>
          <w:color w:val="000000"/>
          <w:kern w:val="0"/>
          <w:sz w:val="24"/>
          <w:szCs w:val="24"/>
          <w14:ligatures w14:val="none"/>
        </w:rPr>
        <w:t> dėl fizinių asmenų apsaugos tvarkant asmens duomenis ir dėl laisvo tokių duomenų judėjimo ir kuriuo panaikinama Direktyva </w:t>
      </w:r>
      <w:r w:rsidRPr="00671A5B">
        <w:rPr>
          <w:rFonts w:ascii="Times New Roman" w:eastAsia="Times New Roman" w:hAnsi="Times New Roman" w:cs="Times New Roman"/>
          <w:color w:val="467886"/>
          <w:kern w:val="0"/>
          <w:sz w:val="24"/>
          <w:szCs w:val="24"/>
          <w:u w:val="single"/>
          <w14:ligatures w14:val="none"/>
        </w:rPr>
        <w:t>95/46/EB</w:t>
      </w:r>
      <w:r w:rsidRPr="00671A5B">
        <w:rPr>
          <w:rFonts w:ascii="Times New Roman" w:eastAsia="Times New Roman" w:hAnsi="Times New Roman" w:cs="Times New Roman"/>
          <w:color w:val="000000"/>
          <w:kern w:val="0"/>
          <w:sz w:val="24"/>
          <w:szCs w:val="24"/>
          <w14:ligatures w14:val="none"/>
        </w:rPr>
        <w:t> (Bendrasis duomenų apsaugos reglamentas) ir kitų teisės aktų, reglamentuojančių asmens duomenų tvarkymą, nuostatomis.</w:t>
      </w:r>
    </w:p>
    <w:p w14:paraId="022BBCE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D65521" w14:textId="77777777" w:rsidR="00671A5B" w:rsidRPr="00671A5B" w:rsidRDefault="00671A5B" w:rsidP="00671A5B">
      <w:pPr>
        <w:spacing w:after="0" w:line="257" w:lineRule="atLeast"/>
        <w:ind w:left="360" w:firstLine="115"/>
        <w:jc w:val="both"/>
        <w:rPr>
          <w:rFonts w:ascii="Times New Roman" w:eastAsia="Times New Roman" w:hAnsi="Times New Roman" w:cs="Times New Roman"/>
          <w:color w:val="000000"/>
          <w:kern w:val="0"/>
          <w:sz w:val="24"/>
          <w:szCs w:val="24"/>
          <w14:ligatures w14:val="none"/>
        </w:rPr>
      </w:pPr>
    </w:p>
    <w:p w14:paraId="468CC84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15.  INTELEKTINĖ NUOSAVYBĖ</w:t>
      </w:r>
    </w:p>
    <w:p w14:paraId="21EB236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4BB072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60F4FD9"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71A5B">
        <w:rPr>
          <w:rFonts w:ascii="Times New Roman" w:eastAsia="Times New Roman" w:hAnsi="Times New Roman" w:cs="Times New Roman"/>
          <w:i/>
          <w:iCs/>
          <w:color w:val="000000"/>
          <w:kern w:val="0"/>
          <w:sz w:val="24"/>
          <w:szCs w:val="24"/>
          <w14:ligatures w14:val="none"/>
        </w:rPr>
        <w:t>sui generis</w:t>
      </w:r>
      <w:r w:rsidRPr="00671A5B">
        <w:rPr>
          <w:rFonts w:ascii="Times New Roman" w:eastAsia="Times New Roman" w:hAnsi="Times New Roman" w:cs="Times New Roman"/>
          <w:color w:val="000000"/>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476ED0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71A5B">
        <w:rPr>
          <w:rFonts w:ascii="Times New Roman" w:eastAsia="Calibri" w:hAnsi="Times New Roman" w:cs="Times New Roman"/>
          <w:sz w:val="24"/>
          <w:szCs w:val="24"/>
          <w14:ligatures w14:val="none"/>
        </w:rPr>
        <w:t>Specialiosiose sąlygose nurodyta bauda</w:t>
      </w:r>
      <w:r w:rsidRPr="00671A5B">
        <w:rPr>
          <w:rFonts w:ascii="Times New Roman" w:eastAsia="Times New Roman" w:hAnsi="Times New Roman" w:cs="Times New Roman"/>
          <w:kern w:val="0"/>
          <w:sz w:val="24"/>
          <w:szCs w:val="24"/>
          <w14:ligatures w14:val="none"/>
        </w:rPr>
        <w:t>.</w:t>
      </w:r>
    </w:p>
    <w:p w14:paraId="51702465"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56312463"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16.  PAREIŠKIMAI IR GARANTIJOS</w:t>
      </w:r>
    </w:p>
    <w:p w14:paraId="364DC0C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FEA8CA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 Kiekviena iš Šalių pareiškia ir garantuoja kitai Šaliai, kad:</w:t>
      </w:r>
    </w:p>
    <w:p w14:paraId="4423D3F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2D88768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737651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F0E7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4A812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4ACA6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16.1.6. visi Šalies pareiškimai ir garantijos yra išsamūs ir nepalieka nutylėtų jokių aplinkybių, kurios darytų šiuos pareiškimus ar garantijas neteisingais.</w:t>
      </w:r>
    </w:p>
    <w:p w14:paraId="6842D11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65B4D51"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16.3. </w:t>
      </w:r>
      <w:r w:rsidRPr="00671A5B">
        <w:rPr>
          <w:rFonts w:ascii="Times New Roman" w:eastAsia="Times New Roman" w:hAnsi="Times New Roman" w:cs="Times New Roman"/>
          <w:color w:val="000000"/>
          <w:kern w:val="0"/>
          <w:sz w:val="24"/>
          <w:szCs w:val="24"/>
          <w14:ligatures w14:val="none"/>
        </w:rPr>
        <w:t>Tiekėjas pareiškia, kad parduodamų Prekių disponavimo, valdymo ir naudojimosi teisės nėra apribotos </w:t>
      </w:r>
      <w:r w:rsidRPr="00671A5B">
        <w:rPr>
          <w:rFonts w:ascii="Times New Roman" w:eastAsia="Times New Roman"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57B21BF4" w14:textId="77777777" w:rsidR="00671A5B" w:rsidRPr="00671A5B" w:rsidRDefault="00671A5B" w:rsidP="00671A5B">
      <w:pPr>
        <w:widowControl w:val="0"/>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671A5B">
        <w:rPr>
          <w:rFonts w:ascii="Times New Roman" w:eastAsia="Arial" w:hAnsi="Times New Roman" w:cs="Times New Roman"/>
          <w:sz w:val="24"/>
          <w:szCs w:val="24"/>
          <w14:ligatures w14:val="none"/>
        </w:rPr>
        <w:t>16.4. T</w:t>
      </w:r>
      <w:r w:rsidRPr="00671A5B">
        <w:rPr>
          <w:rFonts w:ascii="Times New Roman" w:eastAsia="Calibri" w:hAnsi="Times New Roman" w:cs="Times New Roman"/>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66E73F52"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6D81795E"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4C3EA68D"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77D26EB7"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7B12FC52"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5BBC7F28" w14:textId="77777777" w:rsidR="00671A5B" w:rsidRPr="00671A5B" w:rsidRDefault="00671A5B" w:rsidP="00671A5B">
      <w:pPr>
        <w:spacing w:after="0" w:line="240" w:lineRule="auto"/>
        <w:rPr>
          <w:rFonts w:ascii="Times New Roman" w:eastAsia="Times New Roman" w:hAnsi="Times New Roman" w:cs="Times New Roman"/>
          <w:kern w:val="0"/>
          <w:sz w:val="14"/>
          <w:szCs w:val="14"/>
          <w14:ligatures w14:val="none"/>
        </w:rPr>
      </w:pPr>
    </w:p>
    <w:p w14:paraId="50752B4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A09C0E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17.  BENDRIEJI ATSAKOMYBĖS KLAUSIMAI</w:t>
      </w:r>
    </w:p>
    <w:p w14:paraId="233AE2D2"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51C57E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17.1. Netesybų sumokėjimas už vėlavimą ar pareigų pagal Sutartį pažeidimą neatleidžia Šalies nuo Sutartyje numatytų jos pareigų vykdymo.</w:t>
      </w:r>
    </w:p>
    <w:p w14:paraId="4B64E29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71A5B">
        <w:rPr>
          <w:rFonts w:ascii="Times New Roman" w:eastAsia="Times New Roman" w:hAnsi="Times New Roman" w:cs="Times New Roman"/>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855214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EB897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17.4. Šioje Sutartyje numatytos teisių gynybos priemonės neapriboja Šalių teisės pasinaudoti kitomis teisėtomis teisių gynybos priemonėmis.</w:t>
      </w:r>
    </w:p>
    <w:p w14:paraId="0B06B72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AD7AA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46716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79E42C" w14:textId="77777777" w:rsidR="00671A5B" w:rsidRPr="00671A5B" w:rsidRDefault="00671A5B" w:rsidP="00671A5B">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35333EB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18.  NENUGALIMA JĖGA (FORCE MAJEURE)</w:t>
      </w:r>
    </w:p>
    <w:p w14:paraId="09F96D9D"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0EEDAE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18.1.</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Atsakomybė pagal Sutartį netaikoma, taip pat Šalys gali būti visiškai ar iš dalies atleistos nuo civilinės atsakomybės šiais pagrindais:</w:t>
      </w:r>
    </w:p>
    <w:p w14:paraId="2651AD7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18.1.1. dėl nenugalimos jėgos (</w:t>
      </w:r>
      <w:r w:rsidRPr="00671A5B">
        <w:rPr>
          <w:rFonts w:ascii="Times New Roman" w:eastAsia="Times New Roman" w:hAnsi="Times New Roman" w:cs="Times New Roman"/>
          <w:i/>
          <w:iCs/>
          <w:color w:val="000000"/>
          <w:kern w:val="0"/>
          <w:sz w:val="24"/>
          <w:szCs w:val="24"/>
          <w14:ligatures w14:val="none"/>
        </w:rPr>
        <w:t>force majeure</w:t>
      </w:r>
      <w:r w:rsidRPr="00671A5B">
        <w:rPr>
          <w:rFonts w:ascii="Times New Roman" w:eastAsia="Times New Roman" w:hAnsi="Times New Roman" w:cs="Times New Roman"/>
          <w:color w:val="000000"/>
          <w:kern w:val="0"/>
          <w:sz w:val="24"/>
          <w:szCs w:val="24"/>
          <w14:ligatures w14:val="none"/>
        </w:rPr>
        <w:t>) – taikomos Lietuvos Respublikos civilinio kodekso 6.212 straipsnio ir Lietuvos Respublikos Vyriausybės 1996 m. liepos 15 d. nutarimu Nr. 840 „Dėl Atleidimo nuo atsakomybės esant nenugalimos jėgos (</w:t>
      </w:r>
      <w:r w:rsidRPr="00671A5B">
        <w:rPr>
          <w:rFonts w:ascii="Times New Roman" w:eastAsia="Times New Roman" w:hAnsi="Times New Roman" w:cs="Times New Roman"/>
          <w:i/>
          <w:iCs/>
          <w:color w:val="000000"/>
          <w:kern w:val="0"/>
          <w:sz w:val="24"/>
          <w:szCs w:val="24"/>
          <w14:ligatures w14:val="none"/>
        </w:rPr>
        <w:t>force majeure</w:t>
      </w:r>
      <w:r w:rsidRPr="00671A5B">
        <w:rPr>
          <w:rFonts w:ascii="Times New Roman" w:eastAsia="Times New Roman" w:hAnsi="Times New Roman" w:cs="Times New Roman"/>
          <w:color w:val="000000"/>
          <w:kern w:val="0"/>
          <w:sz w:val="24"/>
          <w:szCs w:val="24"/>
          <w14:ligatures w14:val="none"/>
        </w:rPr>
        <w:t>) aplinkybėms taisyklių patvirtinimo” patvirtintų taisyklių nuostatos;</w:t>
      </w:r>
    </w:p>
    <w:p w14:paraId="267848E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91B9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18.2.</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7BFB2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18.3.</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5FD92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18.4. Jeigu nenugalimos jėgos (</w:t>
      </w:r>
      <w:r w:rsidRPr="00671A5B">
        <w:rPr>
          <w:rFonts w:ascii="Times New Roman" w:eastAsia="Times New Roman" w:hAnsi="Times New Roman" w:cs="Times New Roman"/>
          <w:i/>
          <w:iCs/>
          <w:color w:val="000000"/>
          <w:kern w:val="0"/>
          <w:sz w:val="24"/>
          <w:szCs w:val="24"/>
          <w14:ligatures w14:val="none"/>
        </w:rPr>
        <w:t>force majeure</w:t>
      </w:r>
      <w:r w:rsidRPr="00671A5B">
        <w:rPr>
          <w:rFonts w:ascii="Times New Roman" w:eastAsia="Times New Roman" w:hAnsi="Times New Roman" w:cs="Times New Roman"/>
          <w:color w:val="000000"/>
          <w:kern w:val="0"/>
          <w:sz w:val="24"/>
          <w:szCs w:val="24"/>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F1B2F12"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0E9A75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EC4D047"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19.  SUTARTIES NUOSTATŲ NEGALIOJIMAS</w:t>
      </w:r>
    </w:p>
    <w:p w14:paraId="7F77055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413CB6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66E2D7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D3174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C30F1F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20.  SUTARTIES PAKEITIMAI</w:t>
      </w:r>
    </w:p>
    <w:p w14:paraId="0CBF24D1"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BF40D1E"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7CA7EB4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20.2. Sutarties pakeitimai įforminami Šalims sudarant Susitarimą.</w:t>
      </w:r>
    </w:p>
    <w:p w14:paraId="50FAB3A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CBD16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20.4. Susitarimai įsigalioja nuo jų sudarymo, jei Susitarime nenurodyta kitaip. Susitarimą Pirkėjas privalo paviešinti VPĮ 33 ir 86 straipsniuose nustatyta tvarka.</w:t>
      </w:r>
    </w:p>
    <w:p w14:paraId="722E642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C4AA9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BD16A41"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21.  SUTARTIES SUSTABDYMAS</w:t>
      </w:r>
    </w:p>
    <w:p w14:paraId="1BE5FBC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0F8FC0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AE9604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 Prekių (jų dalies) tiekimas gali būti stabdomas esant bent vienai iš šių aplinkybių: </w:t>
      </w:r>
    </w:p>
    <w:p w14:paraId="761E4A9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1F9C4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21.2.2. Pirkėjas Sutartyje nurodyta tvarka negali priimti Prekių (pavyzdžiui, nebaigta įrengti patalpa, kurioje turi būti įmontuojamos Prekės), o Tiekėjas dėl to negali vykdyti Sutarties; </w:t>
      </w:r>
    </w:p>
    <w:p w14:paraId="6EBB368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21.2.3. dėl nenumatytų prekių, paslaugų ir (ar) darbų, susijusių su perkamu objektu, kurių poreikis paaiškėjo tik vykdant Sutartį; </w:t>
      </w:r>
    </w:p>
    <w:p w14:paraId="1F276749"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21.2.4. ne dėl Pirkėjo kaltės vėluoja kitos Pirkėjo pirkimo sutarties, turinčios tiesioginės įtakos šiai Sutarčiai, vykdymas;  </w:t>
      </w:r>
    </w:p>
    <w:p w14:paraId="45B2135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5B9CD6C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21.2.6. pasikeitus galiojančiam teisės aktui ar įsigaliojus naujam teisės aktui, kuris turi įtakos šios Sutarties vykdymui; </w:t>
      </w:r>
    </w:p>
    <w:p w14:paraId="2AE993C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21.2.7. sutartinių įsipareigojimų stabdymo būtinybė atsirado dėl sustabdyto / perskirstyto / negauto ir panašiai Pirkėjo Prekių pirkimui skirto finansavimo arba finansavimo trūkumo; </w:t>
      </w:r>
    </w:p>
    <w:p w14:paraId="5DD5EA5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21.2.8. dėl teisminių (arbitražinių) ginčų su Pirkėju ar trečiaisiais asmenimis, kurių dalykas yra tiesiogiai susijęs su Sutarties vykdymu. </w:t>
      </w:r>
    </w:p>
    <w:p w14:paraId="728BF148"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671A5B">
        <w:rPr>
          <w:rFonts w:ascii="Times New Roman" w:eastAsia="Calibri" w:hAnsi="Times New Roman" w:cs="Times New Roman"/>
          <w:sz w:val="24"/>
          <w:szCs w:val="24"/>
          <w14:ligatures w14:val="none"/>
        </w:rPr>
        <w:t>ir įforminamas Sutarties 21.6 punkte nustatyta tvarka</w:t>
      </w:r>
      <w:r w:rsidRPr="00671A5B">
        <w:rPr>
          <w:rFonts w:ascii="Times New Roman" w:eastAsia="Times New Roman" w:hAnsi="Times New Roman" w:cs="Times New Roman"/>
          <w:color w:val="000000"/>
          <w:kern w:val="0"/>
          <w:sz w:val="24"/>
          <w:szCs w:val="24"/>
          <w14:ligatures w14:val="none"/>
        </w:rPr>
        <w:t>.</w:t>
      </w:r>
    </w:p>
    <w:p w14:paraId="7DB443A6"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71A5B">
        <w:rPr>
          <w:rFonts w:ascii="Times New Roman" w:eastAsia="Calibri" w:hAnsi="Times New Roman" w:cs="Times New Roman"/>
          <w:sz w:val="24"/>
          <w:szCs w:val="24"/>
          <w14:ligatures w14:val="none"/>
        </w:rPr>
        <w:t>ir įforminamas Sutarties 21.6 punkte nustatyta tvarka.</w:t>
      </w:r>
    </w:p>
    <w:p w14:paraId="0794381C"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21.5. Sutartinių įsipareigojimų vykdymas gali būti stabdomas tik Sutarties galiojimo laikotarpiu tokia tvarka:</w:t>
      </w:r>
    </w:p>
    <w:p w14:paraId="5C3946F0"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C634AF1" w14:textId="77777777" w:rsidR="00671A5B" w:rsidRPr="00671A5B" w:rsidRDefault="00671A5B" w:rsidP="00671A5B">
      <w:pPr>
        <w:spacing w:after="0" w:line="264"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83ECCA7" w14:textId="77777777" w:rsidR="00671A5B" w:rsidRPr="00671A5B" w:rsidRDefault="00671A5B" w:rsidP="00671A5B">
      <w:pPr>
        <w:spacing w:after="0" w:line="264"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71A5B">
        <w:rPr>
          <w:rFonts w:ascii="Times New Roman" w:eastAsia="Calibri" w:hAnsi="Times New Roman" w:cs="Times New Roman"/>
          <w:sz w:val="24"/>
          <w:szCs w:val="24"/>
          <w14:ligatures w14:val="none"/>
        </w:rPr>
        <w:t>Jei sutartinių įsipareigojimų ar jų dalies vykdymas sustabdytas</w:t>
      </w:r>
      <w:r w:rsidRPr="00671A5B">
        <w:rPr>
          <w:rFonts w:ascii="Times New Roman" w:eastAsia="Times New Roman" w:hAnsi="Times New Roman" w:cs="Times New Roman"/>
          <w:kern w:val="0"/>
          <w:sz w:val="24"/>
          <w:szCs w:val="24"/>
          <w14:ligatures w14:val="none"/>
        </w:rPr>
        <w:t>, Šalys negali vykdyti jokių jiems pagal Sutartį ar Sutarties dalį priskirtų įsipareigojimų.</w:t>
      </w:r>
    </w:p>
    <w:p w14:paraId="0C3DF8FD" w14:textId="77777777" w:rsidR="00671A5B" w:rsidRPr="00671A5B" w:rsidRDefault="00671A5B" w:rsidP="00671A5B">
      <w:pPr>
        <w:spacing w:after="0" w:line="264"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85BEFA" w14:textId="77777777" w:rsidR="00671A5B" w:rsidRPr="00671A5B" w:rsidRDefault="00671A5B" w:rsidP="00671A5B">
      <w:pPr>
        <w:spacing w:after="0" w:line="264"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21.7. Sutartinių įsipareigojimų vykdymas stabdomas ne ilgesniam kaip konkrečios, pagrįstos aplinkybės egzistavimo laikotarpiui.</w:t>
      </w:r>
    </w:p>
    <w:p w14:paraId="65FC5815"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CC009D"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Times New Roman" w:hAnsi="Times New Roman" w:cs="Times New Roman"/>
          <w:color w:val="000000"/>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71A5B">
        <w:rPr>
          <w:rFonts w:ascii="Times New Roman" w:eastAsia="Calibri" w:hAnsi="Times New Roman" w:cs="Times New Roman"/>
          <w:sz w:val="24"/>
          <w:szCs w:val="24"/>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5940387D"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0FC3E8C2"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9C509AE"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71142AF"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22.  SUTARTIES NUTRAUKIMAS</w:t>
      </w:r>
    </w:p>
    <w:p w14:paraId="7C3811A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E0B45D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Sutartis gali būti nutraukiama VPĮ 90 straipsnyje ir Sutartyje numatytais atvejais, įskaitant galimybę nutraukti Sutartį Šalių susitarimu.</w:t>
      </w:r>
    </w:p>
    <w:p w14:paraId="6181EAF1"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01F0A1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22.1.  Pretenzijos dėl Sutarties pažeidimų</w:t>
      </w:r>
    </w:p>
    <w:p w14:paraId="51D3462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1376E0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8417C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0490C0A1"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03A8EB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22.2.  Sutarties nutraukimas Pirkėjo iniciatyva</w:t>
      </w:r>
    </w:p>
    <w:p w14:paraId="2182057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418207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CA2293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7414988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22.2.2.1. Tiekėjui yra iškelta bankroto byla, pradėtas bankroto procesas ne teismo tvarka, jis tampa nemokus arba yra nemokumo tikimybė, sustabdo ūkinę veiklą ar susidaro</w:t>
      </w:r>
      <w:r w:rsidRPr="00671A5B">
        <w:rPr>
          <w:rFonts w:ascii="Times New Roman" w:eastAsia="Times New Roman" w:hAnsi="Times New Roman" w:cs="Times New Roman"/>
          <w:b/>
          <w:bCs/>
          <w:color w:val="5C5D5D"/>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įstatymuose ir kituose teisės aktuose nustatyta tvarka analogiška situacija</w:t>
      </w:r>
      <w:r w:rsidRPr="00671A5B">
        <w:rPr>
          <w:rFonts w:ascii="Times New Roman" w:eastAsia="Times New Roman" w:hAnsi="Times New Roman" w:cs="Times New Roman"/>
          <w:color w:val="000000"/>
          <w:kern w:val="0"/>
          <w:sz w:val="24"/>
          <w:szCs w:val="24"/>
          <w:shd w:val="clear" w:color="auto" w:fill="FFFFFF"/>
          <w14:ligatures w14:val="none"/>
        </w:rPr>
        <w:t>;</w:t>
      </w:r>
      <w:r w:rsidRPr="00671A5B">
        <w:rPr>
          <w:rFonts w:ascii="Times New Roman" w:eastAsia="Times New Roman" w:hAnsi="Times New Roman" w:cs="Times New Roman"/>
          <w:color w:val="000000"/>
          <w:kern w:val="0"/>
          <w:sz w:val="24"/>
          <w:szCs w:val="24"/>
          <w14:ligatures w14:val="none"/>
        </w:rPr>
        <w:t> </w:t>
      </w:r>
    </w:p>
    <w:p w14:paraId="552C094C"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22.2.2.2. Tiekėjo padėtis pasikeičia ir jis atitinka pirkimo dokumentuose nustatytą pašalinimo pagrindą;</w:t>
      </w:r>
    </w:p>
    <w:p w14:paraId="156D808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kern w:val="0"/>
          <w:sz w:val="24"/>
          <w:szCs w:val="24"/>
          <w14:ligatures w14:val="none"/>
        </w:rPr>
        <w:t xml:space="preserve">22.2.2.3. pasikeičia </w:t>
      </w:r>
      <w:r w:rsidRPr="00671A5B">
        <w:rPr>
          <w:rFonts w:ascii="Times New Roman" w:eastAsia="Times New Roman" w:hAnsi="Times New Roman" w:cs="Times New Roman"/>
          <w:color w:val="000000"/>
          <w:kern w:val="0"/>
          <w:sz w:val="24"/>
          <w:szCs w:val="24"/>
          <w14:ligatures w14:val="none"/>
        </w:rPr>
        <w:t>teisės aktai, susiję su Sutarties objektu, Sutarties vykdymu, ar su Pirkėjo vykdoma veikla, kuriai buvo sudaryta Sutartis, ir dėl tokių pakeitimų Pirkėjas nusprendžia nutraukti Sutartį;  </w:t>
      </w:r>
    </w:p>
    <w:p w14:paraId="24E78AD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22.2.2.4. Pirkėjas nusprendžia nebevykdyti veiklos, kurios vykdymui Sutartimi įsigyjamos Prekės ir Sutarties poreikis išnyksta; </w:t>
      </w:r>
    </w:p>
    <w:p w14:paraId="61C51F0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22.2.2.5. Pirkėjo valdymo organas priima sprendimą, dėl kurio Sutarties poreikis išnyksta; </w:t>
      </w:r>
    </w:p>
    <w:p w14:paraId="62437A9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22.2.2.6. pasikeičia (pablogėja) Pirkėjo finansinė padėtis ar Pirkėjas negauna arba netenka finansavimo ir dėl šios priežasties nusprendžia nutraukti Sutartį; </w:t>
      </w:r>
    </w:p>
    <w:p w14:paraId="51C233FD"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225161E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22.2.2.8. nebelieka perkamų Prekių poreikio; </w:t>
      </w:r>
    </w:p>
    <w:p w14:paraId="2725B17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22.2.2.9. Pirkėjas iš pirkimų priežiūrą atliekančių institucijų gauna nurodymą ar rekomendaciją nutraukti Sutartį;</w:t>
      </w:r>
    </w:p>
    <w:p w14:paraId="6C15CDD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1B86800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22.2.2.11. Tiekėjas atsisako pašalinti arba nepašalina Prekių trūkumų per Pirkėjo nustatytus protingus terminus;</w:t>
      </w:r>
    </w:p>
    <w:p w14:paraId="11E98A8C"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22.2.2.12. Tiekėjas pažeidžia Sutartį arba įstatymus bei kitus teisės aktus ir per Pirkėjo rašytinėje pretenzijoje nurodytą terminą neištaiso pažeidimo;</w:t>
      </w:r>
    </w:p>
    <w:p w14:paraId="4774CAB7"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Calibri" w:hAnsi="Times New Roman" w:cs="Times New Roman"/>
          <w:sz w:val="24"/>
          <w:szCs w:val="24"/>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91AE9D"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Calibri" w:hAnsi="Times New Roman" w:cs="Times New Roman"/>
          <w:sz w:val="24"/>
          <w:szCs w:val="24"/>
          <w14:ligatures w14:val="none"/>
        </w:rPr>
        <w:t>22.2.2.14. paaiškėja VPĮ 37 straipsnio 8 dalyje ir (ar) 47 straipsnio 8 dalyje nurodytos aplinkybės.</w:t>
      </w:r>
    </w:p>
    <w:p w14:paraId="7DE49898"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5BEFE1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25E64F"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801428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22.2.6. Pirkėjas turi teisę vienašališkai nutraukti Sutartį ir kitais Specialiosiose sąlygose (jei taikoma) ir įstatymuose bei kituose teisės aktuose įtvirtintais atvejais. </w:t>
      </w:r>
    </w:p>
    <w:p w14:paraId="33615EF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22.2.7. Sutartis laikoma nutraukta kitą dieną po to, kai pasibaigia įspėjimo apie Sutarties nutraukimą terminas.  </w:t>
      </w:r>
    </w:p>
    <w:p w14:paraId="3984756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71A5B">
        <w:rPr>
          <w:rFonts w:ascii="Times New Roman" w:eastAsia="Calibri" w:hAnsi="Times New Roman" w:cs="Times New Roman"/>
          <w:sz w:val="24"/>
          <w:szCs w:val="24"/>
          <w14:ligatures w14:val="none"/>
        </w:rPr>
        <w:t>pateikia informaciją apie pažeidimo pašalinimą ar išnykusias aplinkybes, dėl kurių buvo inicijuota Sutarties nutraukimo procedūra</w:t>
      </w:r>
      <w:r w:rsidRPr="00671A5B">
        <w:rPr>
          <w:rFonts w:ascii="Times New Roman" w:eastAsia="Times New Roman" w:hAnsi="Times New Roman" w:cs="Times New Roman"/>
          <w:kern w:val="0"/>
          <w:sz w:val="24"/>
          <w:szCs w:val="24"/>
          <w14:ligatures w14:val="none"/>
        </w:rPr>
        <w:t>. </w:t>
      </w:r>
    </w:p>
    <w:p w14:paraId="2999DF0B"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F0E79E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22.3.  Sutarties nutraukimas Tiekėjo iniciatyva</w:t>
      </w:r>
    </w:p>
    <w:p w14:paraId="39680CC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7C00BE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D95B1A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22.3.2. Tiekėjas turi teisę vienašališkai nutraukti Sutartį, įspėjęs Pirkėją raštu prieš ne trumpesnį nei 10 (dešimties) dienų terminą, jeigu:</w:t>
      </w:r>
    </w:p>
    <w:p w14:paraId="02CD1C8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CB234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39145CC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D37A81D"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22.3.4. Tiekėjas turi teisę vienašališkai nutraukti Sutartį ir kitais įstatymuose bei kituose teisės aktuose įtvirtintais atvejais. </w:t>
      </w:r>
    </w:p>
    <w:p w14:paraId="3B39435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EDA370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22.3.6. Sutartis laikoma nutraukta kitą dieną po to, kai pasibaigia įspėjimo apie Sutarties nutraukimą terminas. </w:t>
      </w:r>
    </w:p>
    <w:p w14:paraId="347DE52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CCBF7CE"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7EE8B5B"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22.4.  Šalių teisės ir pareigos Sutarties nutraukimo atveju</w:t>
      </w:r>
    </w:p>
    <w:p w14:paraId="3564DCA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971CE2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1DFEA60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22.4.2. Nutraukus Sutartį, Šalys privalo: </w:t>
      </w:r>
    </w:p>
    <w:p w14:paraId="4D35328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22.4.2.1. įsitikinti, jog iki Sutarties nutraukimo dienos pristatytos Prekės ir kiti atlikti veiksmai atitinka Sutarties reikalavimus ir Šalys dėl to viena kitai nebereikš pretenzijų; </w:t>
      </w:r>
    </w:p>
    <w:p w14:paraId="0CE0AE9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22.4.2.2. atsiskaityti už iki Sutarties nutraukimo pristatytas Prekes, atitinkančias Sutarties reikalavimus; </w:t>
      </w:r>
    </w:p>
    <w:p w14:paraId="229714F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22.4.2.3. per 10 (dešimt) dienų nuo pranešimo apie Sutarties nutraukimą gavimo dienos ar Susitarimo dėl Sutarties nutraukimo sudarymo dienos</w:t>
      </w:r>
      <w:r w:rsidRPr="00671A5B">
        <w:rPr>
          <w:rFonts w:ascii="Times New Roman" w:eastAsia="Times New Roman" w:hAnsi="Times New Roman" w:cs="Times New Roman"/>
          <w:b/>
          <w:bCs/>
          <w:color w:val="5C5D5D"/>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perduoti viena kitai visus dokumentus, kuriuos buvo būtina perduoti pagal Sutarties nuostatas. </w:t>
      </w:r>
    </w:p>
    <w:p w14:paraId="190B814D"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96C2456"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23.  PREKIŲ MODELIO AR GAMINTOJO KEITIMAS</w:t>
      </w:r>
    </w:p>
    <w:p w14:paraId="74BAEE6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257D1B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aps/>
          <w:color w:val="000000"/>
          <w:kern w:val="0"/>
          <w:sz w:val="24"/>
          <w:szCs w:val="24"/>
          <w14:ligatures w14:val="none"/>
        </w:rPr>
        <w:t>23.1. </w:t>
      </w:r>
      <w:r w:rsidRPr="00671A5B">
        <w:rPr>
          <w:rFonts w:ascii="Times New Roman" w:eastAsia="Times New Roman" w:hAnsi="Times New Roman" w:cs="Times New Roman"/>
          <w:color w:val="000000"/>
          <w:kern w:val="0"/>
          <w:sz w:val="24"/>
          <w:szCs w:val="24"/>
          <w14:ligatures w14:val="none"/>
        </w:rPr>
        <w:t>Tiekėjas turi teisę keisti Prekių modelį ir (ar) gamintoją, jei yra visos toliau nurodytos sąlygos:</w:t>
      </w:r>
    </w:p>
    <w:p w14:paraId="3E15F2B0"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71A5B">
        <w:rPr>
          <w:rFonts w:ascii="Times New Roman" w:eastAsia="Times New Roman" w:hAnsi="Times New Roman" w:cs="Times New Roman"/>
          <w:kern w:val="0"/>
          <w:sz w:val="24"/>
          <w:szCs w:val="24"/>
          <w:vertAlign w:val="superscript"/>
          <w14:ligatures w14:val="none"/>
        </w:rPr>
        <w:t>1 </w:t>
      </w:r>
      <w:r w:rsidRPr="00671A5B">
        <w:rPr>
          <w:rFonts w:ascii="Times New Roman" w:eastAsia="Times New Roman" w:hAnsi="Times New Roman" w:cs="Times New Roman"/>
          <w:kern w:val="0"/>
          <w:sz w:val="24"/>
          <w:szCs w:val="24"/>
          <w14:ligatures w14:val="none"/>
        </w:rPr>
        <w:t>dalies nuostatų;</w:t>
      </w:r>
    </w:p>
    <w:p w14:paraId="6B0C182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07CF0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71A5B">
        <w:rPr>
          <w:rFonts w:ascii="Times New Roman" w:eastAsia="Times New Roman" w:hAnsi="Times New Roman" w:cs="Times New Roman"/>
          <w:color w:val="000000"/>
          <w:kern w:val="0"/>
          <w:sz w:val="24"/>
          <w:szCs w:val="24"/>
          <w:shd w:val="clear" w:color="auto" w:fill="FFFFFF"/>
          <w14:ligatures w14:val="none"/>
        </w:rPr>
        <w:t>ir lygiavertiškumo ar geresnės kokybės nei Sutartyje nurodytos Prekės</w:t>
      </w:r>
      <w:r w:rsidRPr="00671A5B">
        <w:rPr>
          <w:rFonts w:ascii="Times New Roman" w:eastAsia="Times New Roman" w:hAnsi="Times New Roman" w:cs="Times New Roman"/>
          <w:color w:val="000000"/>
          <w:kern w:val="0"/>
          <w:sz w:val="24"/>
          <w:szCs w:val="24"/>
          <w14:ligatures w14:val="none"/>
        </w:rPr>
        <w:t>;</w:t>
      </w:r>
    </w:p>
    <w:p w14:paraId="289D722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23.1.4. Šalys sudarė rašytinį Susitarimą prie Sutarties dėl Prekių keitimo.</w:t>
      </w:r>
    </w:p>
    <w:p w14:paraId="3B30B6E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23.2. Šiame Bendrųjų sąlygų skyriuje nurodytu atveju Prekės turi būti pristatytos už ne didesnę nei pasiūlyme nurodytą kainą.</w:t>
      </w:r>
    </w:p>
    <w:p w14:paraId="56E698DC"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78305F0"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24.  BENDRAVIMO TVARKA IR KALBA</w:t>
      </w:r>
    </w:p>
    <w:p w14:paraId="2887B61C" w14:textId="77777777" w:rsidR="00671A5B" w:rsidRPr="00671A5B" w:rsidRDefault="00671A5B" w:rsidP="00671A5B">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7962158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24.1. Sutartis sudaroma lietuvių kalba. Jeigu Sutartis ar kuris nors ją sudarantis dokumentas sudaromas kita kalba arba išverčiamas į kitą kalbą, visais atvejais </w:t>
      </w:r>
      <w:r w:rsidRPr="00671A5B">
        <w:rPr>
          <w:rFonts w:ascii="Times New Roman" w:eastAsia="Times New Roman" w:hAnsi="Times New Roman" w:cs="Times New Roman"/>
          <w:color w:val="000000"/>
          <w:kern w:val="0"/>
          <w:sz w:val="24"/>
          <w:szCs w:val="24"/>
          <w:shd w:val="clear" w:color="auto" w:fill="FFFFFF"/>
          <w14:ligatures w14:val="none"/>
        </w:rPr>
        <w:t>autentišku laikomas tik lietuvių kalba parengtas Sutarties tekstas (jei yra neatitikimų, pirmenybė teikiama lietuvių kalba parengtam tekstui).</w:t>
      </w:r>
    </w:p>
    <w:p w14:paraId="42E1CA1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B11D42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24.3. Jeigu pranešimas yra įteikiamas asmeniškai arba siunčiamas paštu ar per kurjerį, jis turi būti įteikiamas pasirašytinai ir laikomas gautu gavimo patvirtinime nurodytą dieną.</w:t>
      </w:r>
    </w:p>
    <w:p w14:paraId="2604BE2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24.4. Jeigu pranešimas siunčiamas el. paštu, laikoma, kad Šalis jį gavo kitą darbo dieną.</w:t>
      </w:r>
    </w:p>
    <w:p w14:paraId="1F008E4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24.5. Jeigu pranešimas siunčiamas keliais skirtingais būdais, laikoma, kad gavėjas jį gavo tada, kai jis gavo pirmesnįjį pranešimą.</w:t>
      </w:r>
    </w:p>
    <w:p w14:paraId="7360048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9A7FBE"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25.  PRETENZIJOS IR GINČŲ SPRENDIMAS</w:t>
      </w:r>
    </w:p>
    <w:p w14:paraId="532367A0" w14:textId="77777777" w:rsidR="00671A5B" w:rsidRPr="00671A5B" w:rsidRDefault="00671A5B" w:rsidP="00671A5B">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104B498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3350A92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876AA6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25.3. Kilę ginčai nesudaro pagrindo Šalims atsisakyti vykdyti savo prievoles pagal Sutartį.</w:t>
      </w:r>
    </w:p>
    <w:p w14:paraId="3B739B04" w14:textId="77777777" w:rsidR="00671A5B" w:rsidRPr="00671A5B" w:rsidRDefault="00671A5B" w:rsidP="00671A5B">
      <w:pPr>
        <w:jc w:val="center"/>
        <w:rPr>
          <w:rFonts w:ascii="Times New Roman" w:hAnsi="Times New Roman" w:cs="Times New Roman"/>
          <w:sz w:val="24"/>
          <w:szCs w:val="24"/>
        </w:rPr>
      </w:pPr>
      <w:r w:rsidRPr="00671A5B">
        <w:rPr>
          <w:rFonts w:ascii="Times New Roman" w:hAnsi="Times New Roman" w:cs="Times New Roman"/>
          <w:sz w:val="24"/>
          <w:szCs w:val="24"/>
        </w:rPr>
        <w:t>_____________</w:t>
      </w:r>
    </w:p>
    <w:p w14:paraId="5D0EB661"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8777D7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B15B42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AACCED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287574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D2B5A5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3349904"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3DEDBF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7A8437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D31A67E"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4CCFD5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71F32E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2F12C1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934B26A"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5AD5A5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6704AB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CEE6F4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22EA2E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22C1151"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FA1405E"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82F3E3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772F60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0549ABF"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8C15A11"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CA91F5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F24D67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343E54D"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EC0878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B1CF82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167BD9D"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3E20FA4"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27EFE16"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CE6875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2E28CBE"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83E05BA"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E6E8CF6"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222826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0F246E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9969AF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1C45638"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42C5D5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81BC311" w14:textId="77777777" w:rsidR="00671A5B" w:rsidRPr="00671A5B" w:rsidRDefault="00671A5B" w:rsidP="00671A5B">
      <w:pPr>
        <w:spacing w:after="0" w:line="240" w:lineRule="auto"/>
        <w:ind w:left="5670"/>
        <w:jc w:val="right"/>
        <w:rPr>
          <w:rFonts w:ascii="Times New Roman" w:hAnsi="Times New Roman" w:cs="Times New Roman"/>
          <w:bCs/>
          <w:szCs w:val="24"/>
        </w:rPr>
      </w:pPr>
      <w:r w:rsidRPr="00671A5B">
        <w:rPr>
          <w:rFonts w:ascii="Times New Roman" w:hAnsi="Times New Roman" w:cs="Times New Roman"/>
          <w:color w:val="000000"/>
          <w:szCs w:val="24"/>
        </w:rPr>
        <w:lastRenderedPageBreak/>
        <w:t xml:space="preserve">Prekių </w:t>
      </w:r>
      <w:r w:rsidRPr="00671A5B">
        <w:rPr>
          <w:rFonts w:ascii="Times New Roman" w:hAnsi="Times New Roman" w:cs="Times New Roman"/>
          <w:bCs/>
          <w:szCs w:val="24"/>
        </w:rPr>
        <w:t xml:space="preserve">pirkimo-pardavimo sutarties </w:t>
      </w:r>
    </w:p>
    <w:p w14:paraId="4C171959"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Priedas Nr. 1</w:t>
      </w:r>
    </w:p>
    <w:p w14:paraId="2D3451B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AD27E65" w14:textId="541C56B3" w:rsidR="00F1420E" w:rsidRDefault="00206E31" w:rsidP="00671A5B">
      <w:pPr>
        <w:spacing w:after="0" w:line="240" w:lineRule="auto"/>
        <w:jc w:val="center"/>
        <w:rPr>
          <w:rFonts w:ascii="Times New Roman" w:hAnsi="Times New Roman" w:cs="Times New Roman"/>
          <w:b/>
          <w:bCs/>
          <w:sz w:val="24"/>
          <w:szCs w:val="24"/>
        </w:rPr>
      </w:pPr>
      <w:bookmarkStart w:id="7" w:name="_Hlk92186417"/>
      <w:bookmarkEnd w:id="7"/>
      <w:r>
        <w:rPr>
          <w:rFonts w:ascii="Times New Roman" w:hAnsi="Times New Roman" w:cs="Times New Roman"/>
          <w:b/>
          <w:bCs/>
          <w:sz w:val="24"/>
          <w:szCs w:val="24"/>
        </w:rPr>
        <w:t>TECHNINĖ SPECIFIKACIJA</w:t>
      </w:r>
    </w:p>
    <w:p w14:paraId="5172673B" w14:textId="77777777" w:rsidR="009B1002" w:rsidRPr="0034433F" w:rsidRDefault="009B1002" w:rsidP="00671A5B">
      <w:pPr>
        <w:spacing w:after="0" w:line="240" w:lineRule="auto"/>
        <w:jc w:val="center"/>
        <w:rPr>
          <w:rFonts w:ascii="Times New Roman" w:hAnsi="Times New Roman" w:cs="Times New Roman"/>
          <w:b/>
          <w:bCs/>
          <w:sz w:val="24"/>
          <w:szCs w:val="24"/>
        </w:rPr>
      </w:pPr>
    </w:p>
    <w:p w14:paraId="5B962FE6" w14:textId="4A1738B2" w:rsidR="009B1002" w:rsidRPr="0034433F" w:rsidRDefault="0034433F" w:rsidP="00671A5B">
      <w:pPr>
        <w:spacing w:after="0" w:line="240" w:lineRule="auto"/>
        <w:jc w:val="center"/>
        <w:rPr>
          <w:rFonts w:ascii="Times New Roman" w:hAnsi="Times New Roman" w:cs="Times New Roman"/>
          <w:sz w:val="24"/>
          <w:szCs w:val="24"/>
        </w:rPr>
      </w:pPr>
      <w:r w:rsidRPr="0034433F">
        <w:rPr>
          <w:rFonts w:ascii="Times New Roman" w:hAnsi="Times New Roman" w:cs="Times New Roman"/>
          <w:color w:val="222222"/>
          <w:sz w:val="24"/>
          <w:szCs w:val="24"/>
          <w:shd w:val="clear" w:color="auto" w:fill="FFFFFF"/>
        </w:rPr>
        <w:t xml:space="preserve">(1 pirkimo objekto dalis) </w:t>
      </w:r>
      <w:r w:rsidR="00097969" w:rsidRPr="0034433F">
        <w:rPr>
          <w:rFonts w:ascii="Times New Roman" w:hAnsi="Times New Roman" w:cs="Times New Roman"/>
          <w:sz w:val="24"/>
          <w:szCs w:val="24"/>
        </w:rPr>
        <w:t>,,</w:t>
      </w:r>
      <w:r w:rsidR="009B1002" w:rsidRPr="0034433F">
        <w:rPr>
          <w:rFonts w:ascii="Times New Roman" w:hAnsi="Times New Roman" w:cs="Times New Roman"/>
          <w:sz w:val="24"/>
          <w:szCs w:val="24"/>
        </w:rPr>
        <w:t xml:space="preserve">Darbinių kelnių techninė specifikacija“, </w:t>
      </w:r>
    </w:p>
    <w:p w14:paraId="02E0E9A4" w14:textId="041D19A0" w:rsidR="009B1002" w:rsidRPr="0034433F" w:rsidRDefault="0034433F" w:rsidP="00671A5B">
      <w:pPr>
        <w:spacing w:after="0" w:line="240" w:lineRule="auto"/>
        <w:jc w:val="center"/>
        <w:rPr>
          <w:rFonts w:ascii="Times New Roman" w:hAnsi="Times New Roman" w:cs="Times New Roman"/>
          <w:sz w:val="24"/>
          <w:szCs w:val="24"/>
        </w:rPr>
      </w:pPr>
      <w:r w:rsidRPr="0034433F">
        <w:rPr>
          <w:rFonts w:ascii="Times New Roman" w:hAnsi="Times New Roman" w:cs="Times New Roman"/>
          <w:color w:val="222222"/>
          <w:sz w:val="24"/>
          <w:szCs w:val="24"/>
          <w:shd w:val="clear" w:color="auto" w:fill="FFFFFF"/>
        </w:rPr>
        <w:t xml:space="preserve">(2 pirkimo objekto dalis) </w:t>
      </w:r>
      <w:r w:rsidR="009B1002" w:rsidRPr="0034433F">
        <w:rPr>
          <w:rFonts w:ascii="Times New Roman" w:hAnsi="Times New Roman" w:cs="Times New Roman"/>
          <w:sz w:val="24"/>
          <w:szCs w:val="24"/>
        </w:rPr>
        <w:t>,,Darbinių švarkų  techninė specifikacija“</w:t>
      </w:r>
    </w:p>
    <w:p w14:paraId="370F63E9" w14:textId="4CFAD575" w:rsidR="009B1002" w:rsidRPr="0034433F" w:rsidRDefault="0034433F" w:rsidP="00671A5B">
      <w:pPr>
        <w:spacing w:after="0" w:line="240" w:lineRule="auto"/>
        <w:jc w:val="center"/>
        <w:rPr>
          <w:rFonts w:ascii="Times New Roman" w:hAnsi="Times New Roman" w:cs="Times New Roman"/>
          <w:sz w:val="24"/>
          <w:szCs w:val="24"/>
        </w:rPr>
      </w:pPr>
      <w:r w:rsidRPr="0034433F">
        <w:rPr>
          <w:rFonts w:ascii="Times New Roman" w:hAnsi="Times New Roman" w:cs="Times New Roman"/>
          <w:color w:val="222222"/>
          <w:sz w:val="24"/>
          <w:szCs w:val="24"/>
          <w:shd w:val="clear" w:color="auto" w:fill="FFFFFF"/>
        </w:rPr>
        <w:t xml:space="preserve">(3 pirkimo objekto dalis) </w:t>
      </w:r>
      <w:r w:rsidR="009B1002" w:rsidRPr="0034433F">
        <w:rPr>
          <w:rFonts w:ascii="Times New Roman" w:hAnsi="Times New Roman" w:cs="Times New Roman"/>
          <w:sz w:val="24"/>
          <w:szCs w:val="24"/>
        </w:rPr>
        <w:t>,,Vasarinių darbinių kelnių  techninė specifikacija“</w:t>
      </w:r>
    </w:p>
    <w:p w14:paraId="0BC6F035" w14:textId="6EFB18A4" w:rsidR="009B1002" w:rsidRPr="0034433F" w:rsidRDefault="0034433F" w:rsidP="00671A5B">
      <w:pPr>
        <w:spacing w:after="0" w:line="240" w:lineRule="auto"/>
        <w:jc w:val="center"/>
        <w:rPr>
          <w:rFonts w:ascii="Times New Roman" w:hAnsi="Times New Roman" w:cs="Times New Roman"/>
          <w:sz w:val="24"/>
          <w:szCs w:val="24"/>
        </w:rPr>
      </w:pPr>
      <w:r w:rsidRPr="0034433F">
        <w:rPr>
          <w:rFonts w:ascii="Times New Roman" w:hAnsi="Times New Roman" w:cs="Times New Roman"/>
          <w:color w:val="222222"/>
          <w:sz w:val="24"/>
          <w:szCs w:val="24"/>
          <w:shd w:val="clear" w:color="auto" w:fill="FFFFFF"/>
        </w:rPr>
        <w:t xml:space="preserve">(4 pirkimo objekto dalis) </w:t>
      </w:r>
      <w:r w:rsidR="009B1002" w:rsidRPr="0034433F">
        <w:rPr>
          <w:rFonts w:ascii="Times New Roman" w:hAnsi="Times New Roman" w:cs="Times New Roman"/>
          <w:sz w:val="24"/>
          <w:szCs w:val="24"/>
        </w:rPr>
        <w:t>,,Vasarinių striukių techninė specifikacija‘‘</w:t>
      </w:r>
    </w:p>
    <w:p w14:paraId="6CD752B1" w14:textId="0961FEE0" w:rsidR="009B1002" w:rsidRPr="0034433F" w:rsidRDefault="0034433F" w:rsidP="00671A5B">
      <w:pPr>
        <w:spacing w:after="0" w:line="240" w:lineRule="auto"/>
        <w:jc w:val="center"/>
        <w:rPr>
          <w:rFonts w:ascii="Times New Roman" w:hAnsi="Times New Roman" w:cs="Times New Roman"/>
          <w:b/>
          <w:bCs/>
          <w:sz w:val="24"/>
          <w:szCs w:val="24"/>
        </w:rPr>
      </w:pPr>
      <w:r w:rsidRPr="0034433F">
        <w:rPr>
          <w:rFonts w:ascii="Times New Roman" w:hAnsi="Times New Roman" w:cs="Times New Roman"/>
          <w:color w:val="222222"/>
          <w:sz w:val="24"/>
          <w:szCs w:val="24"/>
          <w:shd w:val="clear" w:color="auto" w:fill="FFFFFF"/>
        </w:rPr>
        <w:t xml:space="preserve">(5 pirkimo objekto dalis) </w:t>
      </w:r>
      <w:r w:rsidR="009B1002" w:rsidRPr="0034433F">
        <w:rPr>
          <w:rFonts w:ascii="Times New Roman" w:hAnsi="Times New Roman" w:cs="Times New Roman"/>
          <w:sz w:val="24"/>
          <w:szCs w:val="24"/>
        </w:rPr>
        <w:t>,,Bliuzonų techninė specifikacija“</w:t>
      </w:r>
    </w:p>
    <w:p w14:paraId="7101D64B" w14:textId="77777777" w:rsidR="009B1002" w:rsidRPr="0034433F" w:rsidRDefault="009B1002" w:rsidP="00671A5B">
      <w:pPr>
        <w:spacing w:after="0" w:line="240" w:lineRule="auto"/>
        <w:jc w:val="center"/>
        <w:rPr>
          <w:rFonts w:ascii="Times New Roman" w:hAnsi="Times New Roman" w:cs="Times New Roman"/>
          <w:b/>
          <w:bCs/>
          <w:sz w:val="24"/>
          <w:szCs w:val="24"/>
        </w:rPr>
      </w:pPr>
    </w:p>
    <w:p w14:paraId="2513638B" w14:textId="77777777" w:rsidR="009B1002" w:rsidRDefault="009B1002" w:rsidP="00671A5B">
      <w:pPr>
        <w:spacing w:after="0" w:line="240" w:lineRule="auto"/>
        <w:jc w:val="center"/>
        <w:rPr>
          <w:rFonts w:ascii="Times New Roman" w:hAnsi="Times New Roman" w:cs="Times New Roman"/>
          <w:b/>
          <w:bCs/>
          <w:sz w:val="24"/>
          <w:szCs w:val="24"/>
        </w:rPr>
      </w:pPr>
    </w:p>
    <w:p w14:paraId="7B531E86" w14:textId="78831A0B" w:rsidR="00206E31" w:rsidRDefault="00206E31" w:rsidP="0034433F">
      <w:pPr>
        <w:spacing w:after="0"/>
        <w:jc w:val="both"/>
        <w:rPr>
          <w:rFonts w:ascii="Times New Roman" w:hAnsi="Times New Roman" w:cs="Times New Roman"/>
          <w:b/>
          <w:bCs/>
          <w:sz w:val="24"/>
          <w:szCs w:val="24"/>
        </w:rPr>
      </w:pPr>
      <w:r>
        <w:rPr>
          <w:rFonts w:ascii="Times New Roman" w:hAnsi="Times New Roman" w:cs="Times New Roman"/>
          <w:b/>
          <w:bCs/>
          <w:sz w:val="24"/>
          <w:szCs w:val="24"/>
        </w:rPr>
        <w:br w:type="page"/>
      </w:r>
    </w:p>
    <w:p w14:paraId="5C9C8240" w14:textId="77777777" w:rsidR="00671A5B" w:rsidRPr="00671A5B" w:rsidRDefault="00671A5B" w:rsidP="00671A5B">
      <w:pPr>
        <w:spacing w:after="0" w:line="240" w:lineRule="auto"/>
        <w:ind w:left="5670"/>
        <w:jc w:val="right"/>
        <w:rPr>
          <w:rFonts w:ascii="Times New Roman" w:hAnsi="Times New Roman" w:cs="Times New Roman"/>
          <w:bCs/>
          <w:szCs w:val="24"/>
        </w:rPr>
      </w:pPr>
      <w:r w:rsidRPr="00671A5B">
        <w:rPr>
          <w:rFonts w:ascii="Times New Roman" w:hAnsi="Times New Roman" w:cs="Times New Roman"/>
          <w:color w:val="000000"/>
          <w:szCs w:val="24"/>
        </w:rPr>
        <w:lastRenderedPageBreak/>
        <w:t xml:space="preserve">Prekių </w:t>
      </w:r>
      <w:r w:rsidRPr="00671A5B">
        <w:rPr>
          <w:rFonts w:ascii="Times New Roman" w:hAnsi="Times New Roman" w:cs="Times New Roman"/>
          <w:bCs/>
          <w:szCs w:val="24"/>
        </w:rPr>
        <w:t xml:space="preserve">pirkimo-pardavimo sutarties </w:t>
      </w:r>
    </w:p>
    <w:p w14:paraId="7B3DB739" w14:textId="4548C176"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 xml:space="preserve">Priedas Nr. </w:t>
      </w:r>
      <w:r w:rsidR="00470ACC">
        <w:rPr>
          <w:rFonts w:ascii="Times New Roman" w:eastAsia="Times New Roman" w:hAnsi="Times New Roman" w:cs="Times New Roman"/>
          <w:iCs/>
          <w:lang w:eastAsia="ru-RU"/>
        </w:rPr>
        <w:t>2</w:t>
      </w:r>
    </w:p>
    <w:p w14:paraId="09AB0E1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247DF39" w14:textId="77777777" w:rsidR="00671A5B" w:rsidRPr="00671A5B" w:rsidRDefault="00671A5B" w:rsidP="00671A5B">
      <w:pPr>
        <w:widowControl w:val="0"/>
        <w:spacing w:after="180" w:line="240" w:lineRule="auto"/>
        <w:jc w:val="center"/>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b/>
          <w:bCs/>
          <w:kern w:val="0"/>
          <w:sz w:val="24"/>
          <w:szCs w:val="24"/>
          <w14:ligatures w14:val="none"/>
        </w:rPr>
        <w:t>Priešgaisrinės apsaugos ir gelbėjimo departamento prie Vidaus reikalų ministerijos</w:t>
      </w:r>
      <w:r w:rsidRPr="00671A5B">
        <w:rPr>
          <w:rFonts w:ascii="Times New Roman" w:eastAsia="Times New Roman" w:hAnsi="Times New Roman" w:cs="Times New Roman"/>
          <w:b/>
          <w:bCs/>
          <w:kern w:val="0"/>
          <w:sz w:val="24"/>
          <w:szCs w:val="24"/>
          <w14:ligatures w14:val="none"/>
        </w:rPr>
        <w:br/>
        <w:t>Materialinių išteklių valdymo valdybos</w:t>
      </w:r>
      <w:r w:rsidRPr="00671A5B">
        <w:rPr>
          <w:rFonts w:ascii="Times New Roman" w:eastAsia="Times New Roman" w:hAnsi="Times New Roman" w:cs="Times New Roman"/>
          <w:b/>
          <w:bCs/>
          <w:kern w:val="0"/>
          <w:sz w:val="24"/>
          <w:szCs w:val="24"/>
          <w14:ligatures w14:val="none"/>
        </w:rPr>
        <w:br/>
        <w:t>Turto valdymo skyrius</w:t>
      </w:r>
    </w:p>
    <w:p w14:paraId="1A4B4BE6" w14:textId="77777777" w:rsidR="00671A5B" w:rsidRPr="00671A5B" w:rsidRDefault="00671A5B" w:rsidP="00671A5B">
      <w:pPr>
        <w:widowControl w:val="0"/>
        <w:spacing w:after="180" w:line="240" w:lineRule="auto"/>
        <w:jc w:val="center"/>
        <w:rPr>
          <w:rFonts w:ascii="Times New Roman" w:eastAsia="Times New Roman" w:hAnsi="Times New Roman" w:cs="Times New Roman"/>
          <w:b/>
          <w:bCs/>
          <w:kern w:val="0"/>
          <w:sz w:val="24"/>
          <w:szCs w:val="24"/>
          <w14:ligatures w14:val="none"/>
        </w:rPr>
      </w:pPr>
    </w:p>
    <w:p w14:paraId="55AB8741" w14:textId="77777777" w:rsidR="00671A5B" w:rsidRPr="00671A5B" w:rsidRDefault="00671A5B" w:rsidP="00671A5B">
      <w:pPr>
        <w:widowControl w:val="0"/>
        <w:spacing w:after="40" w:line="240" w:lineRule="auto"/>
        <w:ind w:left="5280"/>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kern w:val="0"/>
          <w:sz w:val="24"/>
          <w:szCs w:val="24"/>
          <w14:ligatures w14:val="none"/>
        </w:rPr>
        <w:t>Prie [</w:t>
      </w:r>
      <w:r w:rsidRPr="00671A5B">
        <w:rPr>
          <w:rFonts w:ascii="Times New Roman" w:eastAsia="Times New Roman" w:hAnsi="Times New Roman" w:cs="Times New Roman"/>
          <w:color w:val="FF0000"/>
          <w:kern w:val="0"/>
          <w:sz w:val="24"/>
          <w:szCs w:val="24"/>
          <w14:ligatures w14:val="none"/>
        </w:rPr>
        <w:t>sutarties data ir numeris</w:t>
      </w:r>
      <w:r w:rsidRPr="00671A5B">
        <w:rPr>
          <w:rFonts w:ascii="Times New Roman" w:eastAsia="Times New Roman" w:hAnsi="Times New Roman" w:cs="Times New Roman"/>
          <w:kern w:val="0"/>
          <w:sz w:val="24"/>
          <w:szCs w:val="24"/>
          <w14:ligatures w14:val="none"/>
        </w:rPr>
        <w:t>]</w:t>
      </w:r>
    </w:p>
    <w:p w14:paraId="3070AB25" w14:textId="77777777" w:rsidR="00671A5B" w:rsidRPr="00671A5B" w:rsidRDefault="00671A5B" w:rsidP="00671A5B">
      <w:pPr>
        <w:widowControl w:val="0"/>
        <w:spacing w:after="220" w:line="240" w:lineRule="auto"/>
        <w:ind w:left="5280"/>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b/>
          <w:bCs/>
          <w:kern w:val="0"/>
          <w:sz w:val="24"/>
          <w:szCs w:val="24"/>
          <w14:ligatures w14:val="none"/>
        </w:rPr>
        <w:t>Pristatymo terminas iki [</w:t>
      </w:r>
      <w:r w:rsidRPr="00671A5B">
        <w:rPr>
          <w:rFonts w:ascii="Times New Roman" w:eastAsia="Times New Roman" w:hAnsi="Times New Roman" w:cs="Times New Roman"/>
          <w:b/>
          <w:bCs/>
          <w:color w:val="FF0000"/>
          <w:kern w:val="0"/>
          <w:sz w:val="24"/>
          <w:szCs w:val="24"/>
          <w14:ligatures w14:val="none"/>
        </w:rPr>
        <w:t>data</w:t>
      </w:r>
      <w:r w:rsidRPr="00671A5B">
        <w:rPr>
          <w:rFonts w:ascii="Times New Roman" w:eastAsia="Times New Roman" w:hAnsi="Times New Roman" w:cs="Times New Roman"/>
          <w:b/>
          <w:bCs/>
          <w:kern w:val="0"/>
          <w:sz w:val="24"/>
          <w:szCs w:val="24"/>
          <w14:ligatures w14:val="none"/>
        </w:rPr>
        <w:t>]</w:t>
      </w:r>
    </w:p>
    <w:p w14:paraId="6D627ECF" w14:textId="77777777" w:rsidR="00671A5B" w:rsidRPr="00671A5B" w:rsidRDefault="00671A5B" w:rsidP="00671A5B">
      <w:pPr>
        <w:widowControl w:val="0"/>
        <w:tabs>
          <w:tab w:val="left" w:pos="3451"/>
        </w:tabs>
        <w:spacing w:after="22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b/>
          <w:bCs/>
          <w:kern w:val="0"/>
          <w:sz w:val="24"/>
          <w:szCs w:val="24"/>
          <w14:ligatures w14:val="none"/>
        </w:rPr>
        <w:t>PREKIŲ UŽSAKYMAS NR.</w:t>
      </w:r>
      <w:r w:rsidRPr="00671A5B">
        <w:rPr>
          <w:rFonts w:ascii="Times New Roman" w:eastAsia="Times New Roman" w:hAnsi="Times New Roman" w:cs="Times New Roman"/>
          <w:b/>
          <w:bCs/>
          <w:kern w:val="0"/>
          <w:sz w:val="24"/>
          <w:szCs w:val="24"/>
          <w14:ligatures w14:val="none"/>
        </w:rPr>
        <w:tab/>
      </w:r>
    </w:p>
    <w:p w14:paraId="76A7B944" w14:textId="77777777" w:rsidR="00671A5B" w:rsidRPr="00671A5B" w:rsidRDefault="00671A5B" w:rsidP="00671A5B">
      <w:pPr>
        <w:widowControl w:val="0"/>
        <w:spacing w:after="4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(data)</w:t>
      </w:r>
    </w:p>
    <w:p w14:paraId="1B7B5F77" w14:textId="77777777" w:rsidR="00671A5B" w:rsidRPr="00671A5B" w:rsidRDefault="00671A5B" w:rsidP="00671A5B">
      <w:pPr>
        <w:widowControl w:val="0"/>
        <w:spacing w:after="4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708"/>
        <w:gridCol w:w="4253"/>
        <w:gridCol w:w="709"/>
        <w:gridCol w:w="708"/>
        <w:gridCol w:w="709"/>
        <w:gridCol w:w="1199"/>
        <w:gridCol w:w="1128"/>
      </w:tblGrid>
      <w:tr w:rsidR="00671A5B" w:rsidRPr="00671A5B" w14:paraId="71ED0AE2" w14:textId="77777777" w:rsidTr="009B350D">
        <w:trPr>
          <w:trHeight w:hRule="exact" w:val="1003"/>
        </w:trPr>
        <w:tc>
          <w:tcPr>
            <w:tcW w:w="421" w:type="dxa"/>
            <w:shd w:val="clear" w:color="auto" w:fill="FFFFFF"/>
            <w:vAlign w:val="center"/>
          </w:tcPr>
          <w:p w14:paraId="670A1226" w14:textId="77777777" w:rsidR="00671A5B" w:rsidRPr="00671A5B" w:rsidRDefault="00671A5B" w:rsidP="00671A5B">
            <w:pPr>
              <w:widowControl w:val="0"/>
              <w:spacing w:after="0" w:line="216"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Eil. Nr.</w:t>
            </w:r>
          </w:p>
        </w:tc>
        <w:tc>
          <w:tcPr>
            <w:tcW w:w="708" w:type="dxa"/>
            <w:shd w:val="clear" w:color="auto" w:fill="FFFFFF"/>
            <w:vAlign w:val="center"/>
          </w:tcPr>
          <w:p w14:paraId="0867254F"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Kodas</w:t>
            </w:r>
          </w:p>
        </w:tc>
        <w:tc>
          <w:tcPr>
            <w:tcW w:w="4253" w:type="dxa"/>
            <w:shd w:val="clear" w:color="auto" w:fill="FFFFFF"/>
            <w:vAlign w:val="center"/>
          </w:tcPr>
          <w:p w14:paraId="780EF195"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Pavadinimas</w:t>
            </w:r>
          </w:p>
        </w:tc>
        <w:tc>
          <w:tcPr>
            <w:tcW w:w="709" w:type="dxa"/>
            <w:shd w:val="clear" w:color="auto" w:fill="FFFFFF"/>
            <w:vAlign w:val="center"/>
          </w:tcPr>
          <w:p w14:paraId="7056CF92"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Dydis</w:t>
            </w:r>
          </w:p>
        </w:tc>
        <w:tc>
          <w:tcPr>
            <w:tcW w:w="708" w:type="dxa"/>
            <w:shd w:val="clear" w:color="auto" w:fill="FFFFFF"/>
            <w:vAlign w:val="center"/>
          </w:tcPr>
          <w:p w14:paraId="4D660A5A" w14:textId="77777777" w:rsidR="00671A5B" w:rsidRPr="00671A5B" w:rsidRDefault="00671A5B" w:rsidP="00671A5B">
            <w:pPr>
              <w:widowControl w:val="0"/>
              <w:spacing w:after="0" w:line="211"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Mat. vnt.</w:t>
            </w:r>
          </w:p>
        </w:tc>
        <w:tc>
          <w:tcPr>
            <w:tcW w:w="709" w:type="dxa"/>
            <w:shd w:val="clear" w:color="auto" w:fill="FFFFFF"/>
            <w:vAlign w:val="center"/>
          </w:tcPr>
          <w:p w14:paraId="5EA7F157"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Kiekis</w:t>
            </w:r>
          </w:p>
        </w:tc>
        <w:tc>
          <w:tcPr>
            <w:tcW w:w="1199" w:type="dxa"/>
            <w:shd w:val="clear" w:color="auto" w:fill="FFFFFF"/>
            <w:vAlign w:val="center"/>
          </w:tcPr>
          <w:p w14:paraId="6BE27DDB" w14:textId="77777777" w:rsidR="00671A5B" w:rsidRPr="00671A5B" w:rsidRDefault="00671A5B" w:rsidP="00671A5B">
            <w:pPr>
              <w:widowControl w:val="0"/>
              <w:spacing w:after="0" w:line="211"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Vieneto kaina su PVM</w:t>
            </w:r>
          </w:p>
        </w:tc>
        <w:tc>
          <w:tcPr>
            <w:tcW w:w="1128" w:type="dxa"/>
            <w:shd w:val="clear" w:color="auto" w:fill="FFFFFF"/>
            <w:vAlign w:val="center"/>
          </w:tcPr>
          <w:p w14:paraId="6B031FEF" w14:textId="77777777" w:rsidR="00671A5B" w:rsidRPr="00671A5B" w:rsidRDefault="00671A5B" w:rsidP="00671A5B">
            <w:pPr>
              <w:widowControl w:val="0"/>
              <w:spacing w:after="0" w:line="240" w:lineRule="auto"/>
              <w:ind w:right="300"/>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Suma</w:t>
            </w:r>
          </w:p>
        </w:tc>
      </w:tr>
      <w:tr w:rsidR="00671A5B" w:rsidRPr="00671A5B" w14:paraId="59EC8C63" w14:textId="77777777" w:rsidTr="009B350D">
        <w:trPr>
          <w:trHeight w:hRule="exact" w:val="302"/>
        </w:trPr>
        <w:tc>
          <w:tcPr>
            <w:tcW w:w="421" w:type="dxa"/>
            <w:shd w:val="clear" w:color="auto" w:fill="FFFFFF"/>
            <w:vAlign w:val="center"/>
          </w:tcPr>
          <w:p w14:paraId="2DC77212" w14:textId="77777777" w:rsidR="00671A5B" w:rsidRPr="00671A5B" w:rsidRDefault="00671A5B" w:rsidP="00671A5B">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576FDAA7"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792428C2"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7B3C907C"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5D7FE88B"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0F09144F"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6A5CDF2E"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07EAE8AB"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11934FA5" w14:textId="77777777" w:rsidTr="009B350D">
        <w:trPr>
          <w:trHeight w:hRule="exact" w:val="302"/>
        </w:trPr>
        <w:tc>
          <w:tcPr>
            <w:tcW w:w="6799" w:type="dxa"/>
            <w:gridSpan w:val="5"/>
            <w:shd w:val="clear" w:color="auto" w:fill="FFFFFF"/>
            <w:vAlign w:val="center"/>
          </w:tcPr>
          <w:p w14:paraId="62D28881"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41CBB533"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3EF3346D"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132F1DB4"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066F0892" w14:textId="77777777" w:rsidTr="009B350D">
        <w:trPr>
          <w:trHeight w:hRule="exact" w:val="312"/>
        </w:trPr>
        <w:tc>
          <w:tcPr>
            <w:tcW w:w="9835" w:type="dxa"/>
            <w:gridSpan w:val="8"/>
            <w:shd w:val="clear" w:color="auto" w:fill="FFFFFF"/>
            <w:vAlign w:val="center"/>
          </w:tcPr>
          <w:p w14:paraId="5B632AD5" w14:textId="77777777" w:rsidR="00671A5B" w:rsidRPr="00671A5B" w:rsidRDefault="00671A5B" w:rsidP="00671A5B">
            <w:pPr>
              <w:widowControl w:val="0"/>
              <w:tabs>
                <w:tab w:val="left" w:pos="2515"/>
                <w:tab w:val="left" w:pos="4234"/>
              </w:tabs>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ab/>
            </w:r>
            <w:r w:rsidRPr="00671A5B">
              <w:rPr>
                <w:rFonts w:ascii="Times New Roman" w:eastAsia="Times New Roman" w:hAnsi="Times New Roman" w:cs="Times New Roman"/>
                <w:kern w:val="0"/>
                <w:sz w:val="24"/>
                <w:szCs w:val="24"/>
                <w14:ligatures w14:val="none"/>
              </w:rPr>
              <w:tab/>
            </w:r>
          </w:p>
        </w:tc>
      </w:tr>
      <w:tr w:rsidR="00671A5B" w:rsidRPr="00671A5B" w14:paraId="66CCA621" w14:textId="77777777" w:rsidTr="009B350D">
        <w:trPr>
          <w:trHeight w:hRule="exact" w:val="293"/>
        </w:trPr>
        <w:tc>
          <w:tcPr>
            <w:tcW w:w="421" w:type="dxa"/>
            <w:shd w:val="clear" w:color="auto" w:fill="FFFFFF"/>
            <w:vAlign w:val="center"/>
          </w:tcPr>
          <w:p w14:paraId="6CA87EAF" w14:textId="77777777" w:rsidR="00671A5B" w:rsidRPr="00671A5B" w:rsidRDefault="00671A5B" w:rsidP="00671A5B">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171101E1"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0281C36C"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4732BFEE"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00F9E210"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0D6226B4"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09738549"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2FCD01D9"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106E07BE" w14:textId="77777777" w:rsidTr="009B350D">
        <w:trPr>
          <w:trHeight w:hRule="exact" w:val="293"/>
        </w:trPr>
        <w:tc>
          <w:tcPr>
            <w:tcW w:w="6799" w:type="dxa"/>
            <w:gridSpan w:val="5"/>
            <w:shd w:val="clear" w:color="auto" w:fill="FFFFFF"/>
            <w:vAlign w:val="center"/>
          </w:tcPr>
          <w:p w14:paraId="540E1C56"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3C61F765"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155CA39A"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1DFD107B"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44E48604" w14:textId="77777777" w:rsidTr="009B350D">
        <w:trPr>
          <w:trHeight w:hRule="exact" w:val="293"/>
        </w:trPr>
        <w:tc>
          <w:tcPr>
            <w:tcW w:w="6799" w:type="dxa"/>
            <w:gridSpan w:val="5"/>
            <w:shd w:val="clear" w:color="auto" w:fill="FFFFFF"/>
            <w:vAlign w:val="center"/>
          </w:tcPr>
          <w:p w14:paraId="682BBB52" w14:textId="77777777" w:rsidR="00671A5B" w:rsidRPr="00671A5B" w:rsidRDefault="00671A5B" w:rsidP="00671A5B">
            <w:pPr>
              <w:widowControl w:val="0"/>
              <w:spacing w:after="0" w:line="240" w:lineRule="auto"/>
              <w:jc w:val="center"/>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b/>
                <w:bCs/>
                <w:kern w:val="0"/>
                <w:sz w:val="24"/>
                <w:szCs w:val="24"/>
                <w14:ligatures w14:val="none"/>
              </w:rPr>
              <w:t>Iš viso</w:t>
            </w:r>
          </w:p>
        </w:tc>
        <w:tc>
          <w:tcPr>
            <w:tcW w:w="709" w:type="dxa"/>
            <w:shd w:val="clear" w:color="auto" w:fill="FFFFFF"/>
            <w:vAlign w:val="center"/>
          </w:tcPr>
          <w:p w14:paraId="70BE1493" w14:textId="77777777" w:rsidR="00671A5B" w:rsidRPr="00671A5B" w:rsidRDefault="00671A5B" w:rsidP="00671A5B">
            <w:pPr>
              <w:widowControl w:val="0"/>
              <w:spacing w:after="0" w:line="240" w:lineRule="auto"/>
              <w:jc w:val="center"/>
              <w:rPr>
                <w:rFonts w:ascii="Times New Roman" w:eastAsia="Times New Roman" w:hAnsi="Times New Roman" w:cs="Times New Roman"/>
                <w:b/>
                <w:bCs/>
                <w:kern w:val="0"/>
                <w:sz w:val="24"/>
                <w:szCs w:val="24"/>
                <w14:ligatures w14:val="none"/>
              </w:rPr>
            </w:pPr>
          </w:p>
        </w:tc>
        <w:tc>
          <w:tcPr>
            <w:tcW w:w="1199" w:type="dxa"/>
            <w:shd w:val="clear" w:color="auto" w:fill="FFFFFF"/>
            <w:vAlign w:val="center"/>
          </w:tcPr>
          <w:p w14:paraId="472838CC"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b/>
                <w:bCs/>
                <w:kern w:val="0"/>
                <w:sz w:val="24"/>
                <w:szCs w:val="24"/>
                <w14:ligatures w14:val="none"/>
              </w:rPr>
            </w:pPr>
          </w:p>
        </w:tc>
        <w:tc>
          <w:tcPr>
            <w:tcW w:w="1128" w:type="dxa"/>
            <w:shd w:val="clear" w:color="auto" w:fill="FFFFFF"/>
            <w:vAlign w:val="center"/>
          </w:tcPr>
          <w:p w14:paraId="6D17CB70" w14:textId="77777777" w:rsidR="00671A5B" w:rsidRPr="00671A5B" w:rsidRDefault="00671A5B" w:rsidP="00671A5B">
            <w:pPr>
              <w:widowControl w:val="0"/>
              <w:spacing w:after="0" w:line="240" w:lineRule="auto"/>
              <w:jc w:val="center"/>
              <w:rPr>
                <w:rFonts w:ascii="Times New Roman" w:eastAsia="Times New Roman" w:hAnsi="Times New Roman" w:cs="Times New Roman"/>
                <w:b/>
                <w:bCs/>
                <w:kern w:val="0"/>
                <w:sz w:val="24"/>
                <w:szCs w:val="24"/>
                <w14:ligatures w14:val="none"/>
              </w:rPr>
            </w:pPr>
          </w:p>
        </w:tc>
      </w:tr>
    </w:tbl>
    <w:p w14:paraId="0DF62AE3" w14:textId="77777777" w:rsidR="00671A5B" w:rsidRPr="00671A5B" w:rsidRDefault="00671A5B" w:rsidP="00671A5B">
      <w:pPr>
        <w:framePr w:w="3322" w:h="178" w:hSpace="6547" w:wrap="notBeside" w:vAnchor="text" w:hAnchor="text" w:x="5262" w:y="1321"/>
        <w:widowControl w:val="0"/>
        <w:spacing w:after="0" w:line="240" w:lineRule="auto"/>
        <w:ind w:firstLine="440"/>
        <w:rPr>
          <w:rFonts w:ascii="Times New Roman" w:eastAsia="Times New Roman" w:hAnsi="Times New Roman" w:cs="Times New Roman"/>
          <w:kern w:val="0"/>
          <w:sz w:val="24"/>
          <w:szCs w:val="24"/>
          <w14:ligatures w14:val="none"/>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671A5B" w:rsidRPr="00671A5B" w14:paraId="00F79406" w14:textId="77777777" w:rsidTr="009B350D">
        <w:trPr>
          <w:trHeight w:hRule="exact" w:val="293"/>
        </w:trPr>
        <w:tc>
          <w:tcPr>
            <w:tcW w:w="5098" w:type="dxa"/>
            <w:shd w:val="clear" w:color="auto" w:fill="FFFFFF"/>
            <w:vAlign w:val="center"/>
          </w:tcPr>
          <w:p w14:paraId="37D7FB5D"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b/>
                <w:bCs/>
                <w:kern w:val="0"/>
                <w:sz w:val="24"/>
                <w:szCs w:val="24"/>
                <w14:ligatures w14:val="none"/>
              </w:rPr>
              <w:t>Pirkėjo vardu:</w:t>
            </w:r>
          </w:p>
        </w:tc>
        <w:tc>
          <w:tcPr>
            <w:tcW w:w="4737" w:type="dxa"/>
            <w:shd w:val="clear" w:color="auto" w:fill="FFFFFF"/>
            <w:vAlign w:val="center"/>
          </w:tcPr>
          <w:p w14:paraId="73D301C3"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b/>
                <w:bCs/>
                <w:kern w:val="0"/>
                <w:sz w:val="24"/>
                <w:szCs w:val="24"/>
                <w14:ligatures w14:val="none"/>
              </w:rPr>
              <w:t>Pardavėjo vardu:</w:t>
            </w:r>
          </w:p>
        </w:tc>
      </w:tr>
      <w:tr w:rsidR="00671A5B" w:rsidRPr="00671A5B" w14:paraId="1E4057D8" w14:textId="77777777" w:rsidTr="009B350D">
        <w:trPr>
          <w:trHeight w:hRule="exact" w:val="293"/>
        </w:trPr>
        <w:tc>
          <w:tcPr>
            <w:tcW w:w="5098" w:type="dxa"/>
            <w:shd w:val="clear" w:color="auto" w:fill="FFFFFF"/>
            <w:vAlign w:val="center"/>
          </w:tcPr>
          <w:p w14:paraId="34F65929"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(pareigos)</w:t>
            </w:r>
          </w:p>
        </w:tc>
        <w:tc>
          <w:tcPr>
            <w:tcW w:w="4737" w:type="dxa"/>
            <w:shd w:val="clear" w:color="auto" w:fill="FFFFFF"/>
          </w:tcPr>
          <w:p w14:paraId="69C74F76"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(pareigos)</w:t>
            </w:r>
          </w:p>
        </w:tc>
      </w:tr>
      <w:tr w:rsidR="00671A5B" w:rsidRPr="00671A5B" w14:paraId="4A01B6A0" w14:textId="77777777" w:rsidTr="009B350D">
        <w:trPr>
          <w:trHeight w:hRule="exact" w:val="293"/>
        </w:trPr>
        <w:tc>
          <w:tcPr>
            <w:tcW w:w="5098" w:type="dxa"/>
            <w:shd w:val="clear" w:color="auto" w:fill="FFFFFF"/>
            <w:vAlign w:val="center"/>
          </w:tcPr>
          <w:p w14:paraId="2576BFE7"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p w14:paraId="57ACD0DE"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p w14:paraId="1BD5A739"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c>
          <w:tcPr>
            <w:tcW w:w="4737" w:type="dxa"/>
            <w:shd w:val="clear" w:color="auto" w:fill="FFFFFF"/>
            <w:vAlign w:val="center"/>
          </w:tcPr>
          <w:p w14:paraId="6E7CEFA0"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r>
      <w:tr w:rsidR="00671A5B" w:rsidRPr="00671A5B" w14:paraId="218AD379" w14:textId="77777777" w:rsidTr="009B350D">
        <w:trPr>
          <w:trHeight w:hRule="exact" w:val="293"/>
        </w:trPr>
        <w:tc>
          <w:tcPr>
            <w:tcW w:w="5098" w:type="dxa"/>
            <w:shd w:val="clear" w:color="auto" w:fill="FFFFFF"/>
            <w:vAlign w:val="center"/>
          </w:tcPr>
          <w:p w14:paraId="3EC7E860"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t>____________________ (vardas, pavardė)</w:t>
            </w:r>
          </w:p>
        </w:tc>
        <w:tc>
          <w:tcPr>
            <w:tcW w:w="4737" w:type="dxa"/>
            <w:shd w:val="clear" w:color="auto" w:fill="FFFFFF"/>
            <w:vAlign w:val="center"/>
          </w:tcPr>
          <w:p w14:paraId="162A72F5"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____________________ (vardas, pavardė)</w:t>
            </w:r>
          </w:p>
          <w:p w14:paraId="7588F0CD"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r>
      <w:tr w:rsidR="00671A5B" w:rsidRPr="00671A5B" w14:paraId="40E54599" w14:textId="77777777" w:rsidTr="009B350D">
        <w:trPr>
          <w:trHeight w:hRule="exact" w:val="293"/>
        </w:trPr>
        <w:tc>
          <w:tcPr>
            <w:tcW w:w="5098" w:type="dxa"/>
            <w:shd w:val="clear" w:color="auto" w:fill="FFFFFF"/>
            <w:vAlign w:val="center"/>
          </w:tcPr>
          <w:p w14:paraId="65DF8B1E"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(parašas)</w:t>
            </w:r>
          </w:p>
        </w:tc>
        <w:tc>
          <w:tcPr>
            <w:tcW w:w="4737" w:type="dxa"/>
            <w:shd w:val="clear" w:color="auto" w:fill="FFFFFF"/>
            <w:vAlign w:val="center"/>
          </w:tcPr>
          <w:p w14:paraId="4BE8E6A6"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(parašas)</w:t>
            </w:r>
          </w:p>
        </w:tc>
      </w:tr>
    </w:tbl>
    <w:p w14:paraId="7D60E56D"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94E7D8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331C84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7DC524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A4C965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730D583" w14:textId="6C236464" w:rsidR="00666F45" w:rsidRDefault="00666F45">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5B1FFBD9" w14:textId="77777777" w:rsidR="00671A5B" w:rsidRPr="00671A5B" w:rsidRDefault="00671A5B" w:rsidP="00671A5B">
      <w:pPr>
        <w:spacing w:after="0" w:line="240" w:lineRule="auto"/>
        <w:ind w:left="5670"/>
        <w:jc w:val="right"/>
        <w:rPr>
          <w:rFonts w:ascii="Times New Roman" w:hAnsi="Times New Roman" w:cs="Times New Roman"/>
          <w:bCs/>
          <w:szCs w:val="24"/>
        </w:rPr>
      </w:pPr>
      <w:r w:rsidRPr="00671A5B">
        <w:rPr>
          <w:rFonts w:ascii="Times New Roman" w:hAnsi="Times New Roman" w:cs="Times New Roman"/>
          <w:color w:val="000000"/>
          <w:szCs w:val="24"/>
        </w:rPr>
        <w:lastRenderedPageBreak/>
        <w:t xml:space="preserve">Prekių </w:t>
      </w:r>
      <w:r w:rsidRPr="00671A5B">
        <w:rPr>
          <w:rFonts w:ascii="Times New Roman" w:hAnsi="Times New Roman" w:cs="Times New Roman"/>
          <w:bCs/>
          <w:szCs w:val="24"/>
        </w:rPr>
        <w:t xml:space="preserve">pirkimo-pardavimo sutarties </w:t>
      </w:r>
    </w:p>
    <w:p w14:paraId="750D8953" w14:textId="1A2B557F"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Priedas Nr.</w:t>
      </w:r>
      <w:r w:rsidR="00470ACC">
        <w:rPr>
          <w:rFonts w:ascii="Times New Roman" w:eastAsia="Times New Roman" w:hAnsi="Times New Roman" w:cs="Times New Roman"/>
          <w:iCs/>
          <w:lang w:eastAsia="ru-RU"/>
        </w:rPr>
        <w:t>3</w:t>
      </w:r>
      <w:r w:rsidR="00A1267B">
        <w:rPr>
          <w:rFonts w:ascii="Times New Roman" w:eastAsia="Times New Roman" w:hAnsi="Times New Roman" w:cs="Times New Roman"/>
          <w:iCs/>
          <w:lang w:eastAsia="ru-RU"/>
        </w:rPr>
        <w:t xml:space="preserve"> </w:t>
      </w:r>
    </w:p>
    <w:p w14:paraId="235A18A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270C74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B99343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F7460B8" w14:textId="77777777" w:rsidR="00671A5B" w:rsidRPr="00671A5B" w:rsidRDefault="00671A5B" w:rsidP="00671A5B">
      <w:pPr>
        <w:spacing w:after="0" w:line="240" w:lineRule="auto"/>
        <w:ind w:left="2977"/>
        <w:rPr>
          <w:rFonts w:ascii="Times New Roman" w:eastAsia="Calibri" w:hAnsi="Times New Roman" w:cs="Times New Roman"/>
          <w:b/>
          <w:kern w:val="0"/>
          <w:sz w:val="24"/>
          <w:szCs w:val="24"/>
          <w14:ligatures w14:val="none"/>
        </w:rPr>
      </w:pPr>
      <w:bookmarkStart w:id="8" w:name="_Hlk127797752"/>
      <w:r w:rsidRPr="00671A5B">
        <w:rPr>
          <w:rFonts w:ascii="Times New Roman" w:eastAsia="Calibri" w:hAnsi="Times New Roman" w:cs="Times New Roman"/>
          <w:b/>
          <w:kern w:val="0"/>
          <w:sz w:val="24"/>
          <w:szCs w:val="24"/>
          <w14:ligatures w14:val="none"/>
        </w:rPr>
        <w:t>PREKIŲ SAUGOJIMO AKTAS</w:t>
      </w:r>
    </w:p>
    <w:p w14:paraId="3EAF44AA" w14:textId="77777777" w:rsidR="00671A5B" w:rsidRPr="00671A5B" w:rsidRDefault="00671A5B" w:rsidP="00671A5B">
      <w:pPr>
        <w:spacing w:after="0" w:line="240" w:lineRule="auto"/>
        <w:ind w:left="2977"/>
        <w:rPr>
          <w:rFonts w:ascii="Times New Roman" w:eastAsia="Calibri" w:hAnsi="Times New Roman" w:cs="Times New Roman"/>
          <w:b/>
          <w:kern w:val="0"/>
          <w:sz w:val="24"/>
          <w:szCs w:val="24"/>
          <w14:ligatures w14:val="none"/>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671A5B" w:rsidRPr="00671A5B" w14:paraId="0337B2FB" w14:textId="77777777" w:rsidTr="009B350D">
        <w:tc>
          <w:tcPr>
            <w:tcW w:w="2268" w:type="dxa"/>
          </w:tcPr>
          <w:p w14:paraId="64EA1515" w14:textId="77777777" w:rsidR="00671A5B" w:rsidRPr="00671A5B" w:rsidRDefault="00671A5B" w:rsidP="00671A5B">
            <w:pPr>
              <w:jc w:val="center"/>
              <w:rPr>
                <w:rFonts w:eastAsia="Calibri" w:cs="Times New Roman"/>
                <w:bCs/>
                <w:szCs w:val="24"/>
              </w:rPr>
            </w:pPr>
            <w:r w:rsidRPr="00671A5B">
              <w:rPr>
                <w:rFonts w:eastAsia="Calibri" w:cs="Times New Roman"/>
                <w:bCs/>
                <w:szCs w:val="24"/>
              </w:rPr>
              <w:t>20xx</w:t>
            </w:r>
          </w:p>
        </w:tc>
      </w:tr>
    </w:tbl>
    <w:p w14:paraId="0AD9ED53" w14:textId="77777777" w:rsidR="00671A5B" w:rsidRPr="00671A5B" w:rsidRDefault="00671A5B" w:rsidP="00671A5B">
      <w:pPr>
        <w:spacing w:after="0" w:line="240" w:lineRule="auto"/>
        <w:ind w:left="2977"/>
        <w:rPr>
          <w:rFonts w:ascii="Times New Roman" w:eastAsia="Calibri" w:hAnsi="Times New Roman" w:cs="Times New Roman"/>
          <w:bCs/>
          <w:kern w:val="0"/>
          <w:sz w:val="24"/>
          <w:szCs w:val="24"/>
          <w14:ligatures w14:val="none"/>
        </w:rPr>
      </w:pPr>
      <w:r w:rsidRPr="00671A5B">
        <w:rPr>
          <w:rFonts w:ascii="Times New Roman" w:eastAsia="Times New Roman" w:hAnsi="Times New Roman" w:cs="Times New Roman"/>
          <w:kern w:val="0"/>
          <w:sz w:val="20"/>
          <w:szCs w:val="20"/>
          <w14:ligatures w14:val="none"/>
        </w:rPr>
        <w:t xml:space="preserve">                           (data)</w:t>
      </w:r>
    </w:p>
    <w:p w14:paraId="65724E16" w14:textId="77777777" w:rsidR="00671A5B" w:rsidRPr="00671A5B" w:rsidRDefault="00671A5B" w:rsidP="00671A5B">
      <w:pPr>
        <w:spacing w:after="0" w:line="240" w:lineRule="auto"/>
        <w:ind w:left="2977"/>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w:t>
      </w:r>
    </w:p>
    <w:tbl>
      <w:tblPr>
        <w:tblStyle w:val="Lentelstinklelis2"/>
        <w:tblW w:w="0" w:type="auto"/>
        <w:tblInd w:w="3397" w:type="dxa"/>
        <w:tblLook w:val="04A0" w:firstRow="1" w:lastRow="0" w:firstColumn="1" w:lastColumn="0" w:noHBand="0" w:noVBand="1"/>
      </w:tblPr>
      <w:tblGrid>
        <w:gridCol w:w="2268"/>
      </w:tblGrid>
      <w:tr w:rsidR="00671A5B" w:rsidRPr="00671A5B" w14:paraId="15F08119" w14:textId="77777777" w:rsidTr="009B350D">
        <w:tc>
          <w:tcPr>
            <w:tcW w:w="2268" w:type="dxa"/>
            <w:tcBorders>
              <w:top w:val="nil"/>
              <w:left w:val="nil"/>
              <w:bottom w:val="single" w:sz="4" w:space="0" w:color="auto"/>
              <w:right w:val="nil"/>
            </w:tcBorders>
          </w:tcPr>
          <w:p w14:paraId="6D2A9705"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Vilnius</w:t>
            </w:r>
          </w:p>
        </w:tc>
      </w:tr>
    </w:tbl>
    <w:p w14:paraId="46954D4F" w14:textId="77777777" w:rsidR="00671A5B" w:rsidRPr="00671A5B" w:rsidRDefault="00671A5B" w:rsidP="00671A5B">
      <w:pPr>
        <w:spacing w:after="0" w:line="240" w:lineRule="auto"/>
        <w:ind w:left="2977"/>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(sudarymo vieta)</w:t>
      </w:r>
    </w:p>
    <w:p w14:paraId="68C3B680" w14:textId="77777777" w:rsidR="00671A5B" w:rsidRPr="00671A5B" w:rsidRDefault="00671A5B" w:rsidP="00671A5B">
      <w:pPr>
        <w:spacing w:after="0" w:line="240" w:lineRule="auto"/>
        <w:ind w:left="2977"/>
        <w:rPr>
          <w:rFonts w:ascii="Times New Roman" w:eastAsia="Times New Roman" w:hAnsi="Times New Roman" w:cs="Times New Roman"/>
          <w:kern w:val="0"/>
          <w:sz w:val="20"/>
          <w:szCs w:val="20"/>
          <w14:ligatures w14:val="none"/>
        </w:rPr>
      </w:pPr>
    </w:p>
    <w:p w14:paraId="373D2E6F" w14:textId="77777777" w:rsidR="00671A5B" w:rsidRPr="00671A5B" w:rsidRDefault="00671A5B" w:rsidP="00671A5B">
      <w:pPr>
        <w:spacing w:after="0" w:line="240" w:lineRule="auto"/>
        <w:ind w:right="-376"/>
        <w:rPr>
          <w:rFonts w:ascii="Times New Roman" w:eastAsia="Times New Roman" w:hAnsi="Times New Roman" w:cs="Times New Roman"/>
          <w:kern w:val="0"/>
          <w:sz w:val="24"/>
          <w:szCs w:val="24"/>
          <w14:ligatures w14:val="none"/>
        </w:rPr>
      </w:pPr>
    </w:p>
    <w:tbl>
      <w:tblPr>
        <w:tblStyle w:val="Lentelstinklelis2"/>
        <w:tblW w:w="0" w:type="auto"/>
        <w:tblLook w:val="04A0" w:firstRow="1" w:lastRow="0" w:firstColumn="1" w:lastColumn="0" w:noHBand="0" w:noVBand="1"/>
      </w:tblPr>
      <w:tblGrid>
        <w:gridCol w:w="740"/>
        <w:gridCol w:w="820"/>
        <w:gridCol w:w="141"/>
        <w:gridCol w:w="1134"/>
        <w:gridCol w:w="1463"/>
        <w:gridCol w:w="1246"/>
        <w:gridCol w:w="2181"/>
        <w:gridCol w:w="72"/>
        <w:gridCol w:w="1734"/>
        <w:gridCol w:w="441"/>
      </w:tblGrid>
      <w:tr w:rsidR="00671A5B" w:rsidRPr="00671A5B" w14:paraId="2DC38E60" w14:textId="77777777" w:rsidTr="009B350D">
        <w:tc>
          <w:tcPr>
            <w:tcW w:w="9972" w:type="dxa"/>
            <w:gridSpan w:val="10"/>
            <w:tcBorders>
              <w:top w:val="nil"/>
              <w:left w:val="nil"/>
              <w:bottom w:val="nil"/>
              <w:right w:val="nil"/>
            </w:tcBorders>
          </w:tcPr>
          <w:p w14:paraId="412B1B4F"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 xml:space="preserve">             Priešgaisrinės apsaugos ir gelbėjimo departamentas prie Vidaus reikalų ministerijos toliau –</w:t>
            </w:r>
          </w:p>
        </w:tc>
      </w:tr>
      <w:tr w:rsidR="00671A5B" w:rsidRPr="00671A5B" w14:paraId="6BE6876C" w14:textId="77777777" w:rsidTr="009B350D">
        <w:tc>
          <w:tcPr>
            <w:tcW w:w="4298" w:type="dxa"/>
            <w:gridSpan w:val="5"/>
            <w:tcBorders>
              <w:top w:val="nil"/>
              <w:left w:val="nil"/>
              <w:bottom w:val="nil"/>
              <w:right w:val="nil"/>
            </w:tcBorders>
          </w:tcPr>
          <w:p w14:paraId="4239C933"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pirkėjas, atstovaujamas atsakingo asmens</w:t>
            </w:r>
          </w:p>
        </w:tc>
        <w:tc>
          <w:tcPr>
            <w:tcW w:w="5233" w:type="dxa"/>
            <w:gridSpan w:val="4"/>
            <w:tcBorders>
              <w:top w:val="nil"/>
              <w:left w:val="nil"/>
              <w:bottom w:val="single" w:sz="4" w:space="0" w:color="auto"/>
              <w:right w:val="nil"/>
            </w:tcBorders>
          </w:tcPr>
          <w:p w14:paraId="3DE87894" w14:textId="77777777" w:rsidR="00671A5B" w:rsidRPr="00671A5B" w:rsidRDefault="00671A5B" w:rsidP="00671A5B">
            <w:pPr>
              <w:ind w:right="-376"/>
              <w:rPr>
                <w:rFonts w:eastAsia="Times New Roman" w:cs="Times New Roman"/>
                <w:lang w:val="lt-LT"/>
              </w:rPr>
            </w:pPr>
          </w:p>
        </w:tc>
        <w:tc>
          <w:tcPr>
            <w:tcW w:w="441" w:type="dxa"/>
            <w:tcBorders>
              <w:top w:val="nil"/>
              <w:left w:val="nil"/>
              <w:bottom w:val="nil"/>
              <w:right w:val="nil"/>
            </w:tcBorders>
          </w:tcPr>
          <w:p w14:paraId="1A669172"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ir</w:t>
            </w:r>
          </w:p>
        </w:tc>
      </w:tr>
      <w:tr w:rsidR="00671A5B" w:rsidRPr="00671A5B" w14:paraId="5C74F880" w14:textId="77777777" w:rsidTr="009B350D">
        <w:tc>
          <w:tcPr>
            <w:tcW w:w="4298" w:type="dxa"/>
            <w:gridSpan w:val="5"/>
            <w:tcBorders>
              <w:top w:val="nil"/>
              <w:left w:val="nil"/>
              <w:bottom w:val="nil"/>
              <w:right w:val="nil"/>
            </w:tcBorders>
          </w:tcPr>
          <w:p w14:paraId="05E61F3E" w14:textId="77777777" w:rsidR="00671A5B" w:rsidRPr="00671A5B" w:rsidRDefault="00671A5B" w:rsidP="00671A5B">
            <w:pPr>
              <w:ind w:right="-376"/>
              <w:rPr>
                <w:rFonts w:eastAsia="Times New Roman" w:cs="Times New Roman"/>
                <w:szCs w:val="24"/>
                <w:lang w:val="lt-LT"/>
              </w:rPr>
            </w:pPr>
          </w:p>
        </w:tc>
        <w:tc>
          <w:tcPr>
            <w:tcW w:w="5674" w:type="dxa"/>
            <w:gridSpan w:val="5"/>
            <w:tcBorders>
              <w:top w:val="nil"/>
              <w:left w:val="nil"/>
              <w:bottom w:val="nil"/>
              <w:right w:val="nil"/>
            </w:tcBorders>
          </w:tcPr>
          <w:p w14:paraId="68493B4D" w14:textId="77777777" w:rsidR="00671A5B" w:rsidRPr="00671A5B" w:rsidRDefault="00671A5B" w:rsidP="00671A5B">
            <w:pPr>
              <w:ind w:right="-376"/>
              <w:jc w:val="center"/>
              <w:rPr>
                <w:rFonts w:eastAsia="Times New Roman" w:cs="Times New Roman"/>
                <w:szCs w:val="24"/>
                <w:lang w:val="lt-LT"/>
              </w:rPr>
            </w:pPr>
            <w:r w:rsidRPr="00671A5B">
              <w:rPr>
                <w:rFonts w:eastAsia="Times New Roman" w:cs="Times New Roman"/>
                <w:sz w:val="20"/>
                <w:szCs w:val="20"/>
                <w:lang w:val="lt-LT"/>
              </w:rPr>
              <w:t>(pareigos, vardas, pavardė)</w:t>
            </w:r>
          </w:p>
        </w:tc>
      </w:tr>
      <w:tr w:rsidR="00671A5B" w:rsidRPr="00671A5B" w14:paraId="648D451D" w14:textId="77777777" w:rsidTr="009B350D">
        <w:tc>
          <w:tcPr>
            <w:tcW w:w="1701" w:type="dxa"/>
            <w:gridSpan w:val="3"/>
            <w:tcBorders>
              <w:top w:val="nil"/>
              <w:left w:val="nil"/>
              <w:bottom w:val="nil"/>
              <w:right w:val="nil"/>
            </w:tcBorders>
          </w:tcPr>
          <w:p w14:paraId="0E6E2630"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prekių tiekėjas</w:t>
            </w:r>
          </w:p>
        </w:tc>
        <w:tc>
          <w:tcPr>
            <w:tcW w:w="6096" w:type="dxa"/>
            <w:gridSpan w:val="5"/>
            <w:tcBorders>
              <w:top w:val="nil"/>
              <w:left w:val="nil"/>
              <w:bottom w:val="single" w:sz="4" w:space="0" w:color="auto"/>
              <w:right w:val="nil"/>
            </w:tcBorders>
          </w:tcPr>
          <w:p w14:paraId="32BBB131" w14:textId="77777777" w:rsidR="00671A5B" w:rsidRPr="00671A5B" w:rsidRDefault="00671A5B" w:rsidP="00671A5B">
            <w:pPr>
              <w:ind w:right="-376"/>
              <w:jc w:val="center"/>
              <w:rPr>
                <w:rFonts w:eastAsia="Times New Roman" w:cs="Times New Roman"/>
                <w:szCs w:val="24"/>
                <w:lang w:val="lt-LT"/>
              </w:rPr>
            </w:pPr>
          </w:p>
        </w:tc>
        <w:tc>
          <w:tcPr>
            <w:tcW w:w="2175" w:type="dxa"/>
            <w:gridSpan w:val="2"/>
            <w:tcBorders>
              <w:top w:val="nil"/>
              <w:left w:val="nil"/>
              <w:bottom w:val="nil"/>
              <w:right w:val="nil"/>
            </w:tcBorders>
          </w:tcPr>
          <w:p w14:paraId="65896FA7" w14:textId="77777777" w:rsidR="00671A5B" w:rsidRPr="00671A5B" w:rsidRDefault="00671A5B" w:rsidP="00671A5B">
            <w:pPr>
              <w:ind w:right="-376"/>
              <w:rPr>
                <w:rFonts w:eastAsia="Times New Roman" w:cs="Times New Roman"/>
                <w:sz w:val="20"/>
                <w:szCs w:val="20"/>
                <w:lang w:val="lt-LT"/>
              </w:rPr>
            </w:pPr>
            <w:r w:rsidRPr="00671A5B">
              <w:rPr>
                <w:rFonts w:eastAsia="Times New Roman" w:cs="Times New Roman"/>
                <w:szCs w:val="24"/>
                <w:lang w:val="lt-LT"/>
              </w:rPr>
              <w:t>(toliau – pardavėjas)</w:t>
            </w:r>
          </w:p>
        </w:tc>
      </w:tr>
      <w:tr w:rsidR="00671A5B" w:rsidRPr="00671A5B" w14:paraId="30606CCA" w14:textId="77777777" w:rsidTr="009B350D">
        <w:tc>
          <w:tcPr>
            <w:tcW w:w="7725" w:type="dxa"/>
            <w:gridSpan w:val="7"/>
            <w:tcBorders>
              <w:top w:val="single" w:sz="4" w:space="0" w:color="auto"/>
              <w:left w:val="nil"/>
              <w:bottom w:val="nil"/>
              <w:right w:val="nil"/>
            </w:tcBorders>
          </w:tcPr>
          <w:p w14:paraId="1AA15582" w14:textId="77777777" w:rsidR="00671A5B" w:rsidRPr="00671A5B" w:rsidRDefault="00671A5B" w:rsidP="00671A5B">
            <w:pPr>
              <w:ind w:right="-376"/>
              <w:jc w:val="center"/>
              <w:rPr>
                <w:rFonts w:eastAsia="Times New Roman" w:cs="Times New Roman"/>
                <w:szCs w:val="24"/>
                <w:lang w:val="lt-LT"/>
              </w:rPr>
            </w:pPr>
            <w:r w:rsidRPr="00671A5B">
              <w:rPr>
                <w:rFonts w:eastAsia="Times New Roman" w:cs="Times New Roman"/>
                <w:sz w:val="20"/>
                <w:szCs w:val="20"/>
                <w:lang w:val="lt-LT"/>
              </w:rPr>
              <w:t xml:space="preserve"> (tiekėjo įmonės pavadinimas)</w:t>
            </w:r>
          </w:p>
        </w:tc>
        <w:tc>
          <w:tcPr>
            <w:tcW w:w="2247" w:type="dxa"/>
            <w:gridSpan w:val="3"/>
            <w:tcBorders>
              <w:top w:val="nil"/>
              <w:left w:val="nil"/>
              <w:bottom w:val="nil"/>
              <w:right w:val="nil"/>
            </w:tcBorders>
          </w:tcPr>
          <w:p w14:paraId="3A5A2C40" w14:textId="77777777" w:rsidR="00671A5B" w:rsidRPr="00671A5B" w:rsidRDefault="00671A5B" w:rsidP="00671A5B">
            <w:pPr>
              <w:ind w:right="-376"/>
              <w:rPr>
                <w:rFonts w:eastAsia="Times New Roman" w:cs="Times New Roman"/>
                <w:szCs w:val="24"/>
                <w:lang w:val="lt-LT"/>
              </w:rPr>
            </w:pPr>
          </w:p>
        </w:tc>
      </w:tr>
      <w:tr w:rsidR="00671A5B" w:rsidRPr="00671A5B" w14:paraId="0E0D1451" w14:textId="77777777" w:rsidTr="009B350D">
        <w:tc>
          <w:tcPr>
            <w:tcW w:w="1560" w:type="dxa"/>
            <w:gridSpan w:val="2"/>
            <w:tcBorders>
              <w:top w:val="nil"/>
              <w:left w:val="nil"/>
              <w:bottom w:val="nil"/>
              <w:right w:val="nil"/>
            </w:tcBorders>
          </w:tcPr>
          <w:p w14:paraId="7E3A5D8B" w14:textId="77777777" w:rsidR="00671A5B" w:rsidRPr="00671A5B" w:rsidRDefault="00671A5B" w:rsidP="00671A5B">
            <w:pPr>
              <w:ind w:right="-376"/>
              <w:rPr>
                <w:rFonts w:eastAsia="Times New Roman" w:cs="Times New Roman"/>
                <w:lang w:val="lt-LT"/>
              </w:rPr>
            </w:pPr>
            <w:r w:rsidRPr="00671A5B">
              <w:rPr>
                <w:rFonts w:eastAsia="Times New Roman" w:cs="Times New Roman"/>
                <w:szCs w:val="24"/>
                <w:lang w:val="lt-LT"/>
              </w:rPr>
              <w:t>atstovaujantis</w:t>
            </w:r>
          </w:p>
        </w:tc>
        <w:tc>
          <w:tcPr>
            <w:tcW w:w="8412" w:type="dxa"/>
            <w:gridSpan w:val="8"/>
            <w:tcBorders>
              <w:top w:val="nil"/>
              <w:left w:val="nil"/>
              <w:bottom w:val="single" w:sz="4" w:space="0" w:color="auto"/>
              <w:right w:val="nil"/>
            </w:tcBorders>
          </w:tcPr>
          <w:p w14:paraId="2023875F" w14:textId="77777777" w:rsidR="00671A5B" w:rsidRPr="00671A5B" w:rsidRDefault="00671A5B" w:rsidP="00671A5B">
            <w:pPr>
              <w:ind w:right="-376"/>
              <w:rPr>
                <w:rFonts w:eastAsia="Times New Roman" w:cs="Times New Roman"/>
                <w:szCs w:val="24"/>
                <w:lang w:val="lt-LT"/>
              </w:rPr>
            </w:pPr>
          </w:p>
        </w:tc>
      </w:tr>
      <w:tr w:rsidR="00671A5B" w:rsidRPr="00671A5B" w14:paraId="55CCAF13" w14:textId="77777777" w:rsidTr="009B350D">
        <w:tc>
          <w:tcPr>
            <w:tcW w:w="7725" w:type="dxa"/>
            <w:gridSpan w:val="7"/>
            <w:tcBorders>
              <w:top w:val="nil"/>
              <w:left w:val="nil"/>
              <w:bottom w:val="nil"/>
              <w:right w:val="nil"/>
            </w:tcBorders>
          </w:tcPr>
          <w:p w14:paraId="26D121DF" w14:textId="77777777" w:rsidR="00671A5B" w:rsidRPr="00671A5B" w:rsidRDefault="00671A5B" w:rsidP="00671A5B">
            <w:pPr>
              <w:jc w:val="center"/>
              <w:rPr>
                <w:rFonts w:eastAsia="Times New Roman" w:cs="Times New Roman"/>
                <w:szCs w:val="24"/>
                <w:lang w:val="lt-LT"/>
              </w:rPr>
            </w:pPr>
            <w:r w:rsidRPr="00671A5B">
              <w:rPr>
                <w:rFonts w:eastAsia="Times New Roman" w:cs="Times New Roman"/>
                <w:sz w:val="20"/>
                <w:szCs w:val="20"/>
                <w:lang w:val="lt-LT"/>
              </w:rPr>
              <w:t xml:space="preserve">(pareigos, vardas, pavardė)         </w:t>
            </w:r>
          </w:p>
        </w:tc>
        <w:tc>
          <w:tcPr>
            <w:tcW w:w="2247" w:type="dxa"/>
            <w:gridSpan w:val="3"/>
            <w:tcBorders>
              <w:top w:val="nil"/>
              <w:left w:val="nil"/>
              <w:bottom w:val="nil"/>
              <w:right w:val="nil"/>
            </w:tcBorders>
          </w:tcPr>
          <w:p w14:paraId="400D3590" w14:textId="77777777" w:rsidR="00671A5B" w:rsidRPr="00671A5B" w:rsidRDefault="00671A5B" w:rsidP="00671A5B">
            <w:pPr>
              <w:ind w:right="-376"/>
              <w:rPr>
                <w:rFonts w:eastAsia="Times New Roman" w:cs="Times New Roman"/>
                <w:szCs w:val="24"/>
                <w:lang w:val="lt-LT"/>
              </w:rPr>
            </w:pPr>
          </w:p>
        </w:tc>
      </w:tr>
      <w:tr w:rsidR="00671A5B" w:rsidRPr="00671A5B" w14:paraId="20A7272C" w14:textId="77777777" w:rsidTr="009B350D">
        <w:tc>
          <w:tcPr>
            <w:tcW w:w="740" w:type="dxa"/>
            <w:tcBorders>
              <w:top w:val="nil"/>
              <w:left w:val="nil"/>
              <w:bottom w:val="nil"/>
              <w:right w:val="nil"/>
            </w:tcBorders>
          </w:tcPr>
          <w:p w14:paraId="28655CF9" w14:textId="77777777" w:rsidR="00671A5B" w:rsidRPr="00671A5B" w:rsidRDefault="00671A5B" w:rsidP="00671A5B">
            <w:pPr>
              <w:rPr>
                <w:rFonts w:eastAsia="Times New Roman" w:cs="Times New Roman"/>
                <w:sz w:val="20"/>
                <w:szCs w:val="20"/>
                <w:lang w:val="lt-LT"/>
              </w:rPr>
            </w:pPr>
            <w:r w:rsidRPr="00671A5B">
              <w:rPr>
                <w:rFonts w:eastAsia="Times New Roman" w:cs="Times New Roman"/>
                <w:szCs w:val="24"/>
                <w:lang w:val="lt-LT"/>
              </w:rPr>
              <w:t>Paga</w:t>
            </w:r>
            <w:r w:rsidRPr="00671A5B">
              <w:rPr>
                <w:rFonts w:eastAsia="Times New Roman" w:cs="Times New Roman"/>
                <w:sz w:val="20"/>
                <w:szCs w:val="20"/>
                <w:lang w:val="lt-LT"/>
              </w:rPr>
              <w:t xml:space="preserve">l </w:t>
            </w:r>
          </w:p>
        </w:tc>
        <w:tc>
          <w:tcPr>
            <w:tcW w:w="4804" w:type="dxa"/>
            <w:gridSpan w:val="5"/>
            <w:tcBorders>
              <w:top w:val="nil"/>
              <w:left w:val="nil"/>
              <w:bottom w:val="single" w:sz="4" w:space="0" w:color="auto"/>
              <w:right w:val="nil"/>
            </w:tcBorders>
          </w:tcPr>
          <w:p w14:paraId="53AC739A" w14:textId="77777777" w:rsidR="00671A5B" w:rsidRPr="00671A5B" w:rsidRDefault="00671A5B" w:rsidP="00671A5B">
            <w:pPr>
              <w:jc w:val="center"/>
              <w:rPr>
                <w:rFonts w:eastAsia="Times New Roman" w:cs="Times New Roman"/>
                <w:szCs w:val="24"/>
                <w:lang w:val="lt-LT"/>
              </w:rPr>
            </w:pPr>
          </w:p>
        </w:tc>
        <w:tc>
          <w:tcPr>
            <w:tcW w:w="4428" w:type="dxa"/>
            <w:gridSpan w:val="4"/>
            <w:tcBorders>
              <w:top w:val="nil"/>
              <w:left w:val="nil"/>
              <w:bottom w:val="nil"/>
              <w:right w:val="nil"/>
            </w:tcBorders>
          </w:tcPr>
          <w:p w14:paraId="19DBCF29"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prekių pirkimo-pardavimo sutartį sudarė šį</w:t>
            </w:r>
          </w:p>
        </w:tc>
      </w:tr>
      <w:tr w:rsidR="00671A5B" w:rsidRPr="00671A5B" w14:paraId="734E12E6" w14:textId="77777777" w:rsidTr="009B350D">
        <w:tc>
          <w:tcPr>
            <w:tcW w:w="9972" w:type="dxa"/>
            <w:gridSpan w:val="10"/>
            <w:tcBorders>
              <w:top w:val="nil"/>
              <w:left w:val="nil"/>
              <w:bottom w:val="nil"/>
              <w:right w:val="nil"/>
            </w:tcBorders>
          </w:tcPr>
          <w:p w14:paraId="47967D34"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 w:val="20"/>
                <w:szCs w:val="20"/>
                <w:lang w:val="lt-LT"/>
              </w:rPr>
              <w:t xml:space="preserve">                               (sutarties data ir numeris)</w:t>
            </w:r>
          </w:p>
        </w:tc>
      </w:tr>
      <w:tr w:rsidR="00671A5B" w:rsidRPr="00671A5B" w14:paraId="1CBFEE3B" w14:textId="77777777" w:rsidTr="009B350D">
        <w:tc>
          <w:tcPr>
            <w:tcW w:w="9972" w:type="dxa"/>
            <w:gridSpan w:val="10"/>
            <w:tcBorders>
              <w:top w:val="nil"/>
              <w:left w:val="nil"/>
              <w:bottom w:val="nil"/>
              <w:right w:val="nil"/>
            </w:tcBorders>
          </w:tcPr>
          <w:p w14:paraId="1537E7AF"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prekių saugojimo aktą ir patvirtina, kad:</w:t>
            </w:r>
          </w:p>
        </w:tc>
      </w:tr>
      <w:tr w:rsidR="00671A5B" w:rsidRPr="00671A5B" w14:paraId="32F9F189" w14:textId="77777777" w:rsidTr="009B350D">
        <w:tc>
          <w:tcPr>
            <w:tcW w:w="2835" w:type="dxa"/>
            <w:gridSpan w:val="4"/>
            <w:tcBorders>
              <w:top w:val="nil"/>
              <w:left w:val="nil"/>
              <w:bottom w:val="nil"/>
              <w:right w:val="nil"/>
            </w:tcBorders>
          </w:tcPr>
          <w:p w14:paraId="0A23161E" w14:textId="77777777" w:rsidR="00671A5B" w:rsidRPr="00671A5B" w:rsidRDefault="00671A5B" w:rsidP="00671A5B">
            <w:pPr>
              <w:rPr>
                <w:rFonts w:eastAsia="Times New Roman" w:cs="Times New Roman"/>
                <w:szCs w:val="24"/>
                <w:lang w:val="lt-LT"/>
              </w:rPr>
            </w:pPr>
            <w:r w:rsidRPr="00671A5B">
              <w:rPr>
                <w:rFonts w:eastAsia="Times New Roman" w:cs="Times New Roman"/>
                <w:szCs w:val="24"/>
                <w:lang w:val="lt-LT"/>
              </w:rPr>
              <w:t>1. Pirkėjo nurodytu adresu</w:t>
            </w:r>
          </w:p>
        </w:tc>
        <w:tc>
          <w:tcPr>
            <w:tcW w:w="4890" w:type="dxa"/>
            <w:gridSpan w:val="3"/>
            <w:tcBorders>
              <w:top w:val="nil"/>
              <w:left w:val="nil"/>
              <w:bottom w:val="single" w:sz="4" w:space="0" w:color="auto"/>
              <w:right w:val="nil"/>
            </w:tcBorders>
          </w:tcPr>
          <w:p w14:paraId="7F1437B7" w14:textId="77777777" w:rsidR="00671A5B" w:rsidRPr="00671A5B" w:rsidRDefault="00671A5B" w:rsidP="00671A5B">
            <w:pPr>
              <w:jc w:val="center"/>
              <w:rPr>
                <w:rFonts w:eastAsia="Times New Roman" w:cs="Times New Roman"/>
                <w:szCs w:val="24"/>
                <w:lang w:val="lt-LT"/>
              </w:rPr>
            </w:pPr>
          </w:p>
        </w:tc>
        <w:tc>
          <w:tcPr>
            <w:tcW w:w="2247" w:type="dxa"/>
            <w:gridSpan w:val="3"/>
            <w:tcBorders>
              <w:top w:val="nil"/>
              <w:left w:val="nil"/>
              <w:bottom w:val="nil"/>
              <w:right w:val="nil"/>
            </w:tcBorders>
          </w:tcPr>
          <w:p w14:paraId="45AA57DF"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pardavėjas</w:t>
            </w:r>
          </w:p>
        </w:tc>
      </w:tr>
      <w:tr w:rsidR="00671A5B" w:rsidRPr="00671A5B" w14:paraId="44D8DF3C" w14:textId="77777777" w:rsidTr="009B350D">
        <w:tc>
          <w:tcPr>
            <w:tcW w:w="9972" w:type="dxa"/>
            <w:gridSpan w:val="10"/>
            <w:tcBorders>
              <w:top w:val="nil"/>
              <w:left w:val="nil"/>
              <w:bottom w:val="nil"/>
              <w:right w:val="nil"/>
            </w:tcBorders>
          </w:tcPr>
          <w:p w14:paraId="39B3E159"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 w:val="20"/>
                <w:szCs w:val="20"/>
                <w:lang w:val="lt-LT"/>
              </w:rPr>
              <w:t xml:space="preserve">                                                                           (miestas, gatvė, namo Nr.)</w:t>
            </w:r>
          </w:p>
        </w:tc>
      </w:tr>
    </w:tbl>
    <w:p w14:paraId="4EF8DAB6"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saugojimui  pristatė šias žemiau išvardintas prekes: </w:t>
      </w:r>
    </w:p>
    <w:p w14:paraId="3BEB50C2" w14:textId="77777777" w:rsidR="00671A5B" w:rsidRPr="00671A5B" w:rsidRDefault="00671A5B" w:rsidP="00671A5B">
      <w:pPr>
        <w:spacing w:after="0" w:line="240" w:lineRule="auto"/>
        <w:ind w:left="709" w:hanging="709"/>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0"/>
          <w:szCs w:val="20"/>
          <w14:ligatures w14:val="none"/>
        </w:rPr>
        <w:t xml:space="preserve">                                                                                     </w:t>
      </w:r>
      <w:r w:rsidRPr="00671A5B">
        <w:rPr>
          <w:rFonts w:ascii="Times New Roman" w:eastAsia="Times New Roman" w:hAnsi="Times New Roman" w:cs="Times New Roman"/>
          <w:kern w:val="0"/>
          <w:sz w:val="24"/>
          <w:szCs w:val="24"/>
          <w14:ligatures w14:val="none"/>
        </w:rPr>
        <w:t xml:space="preserve"> </w:t>
      </w:r>
    </w:p>
    <w:tbl>
      <w:tblPr>
        <w:tblStyle w:val="Lentelstinklelis2"/>
        <w:tblW w:w="0" w:type="auto"/>
        <w:tblLook w:val="04A0" w:firstRow="1" w:lastRow="0" w:firstColumn="1" w:lastColumn="0" w:noHBand="0" w:noVBand="1"/>
      </w:tblPr>
      <w:tblGrid>
        <w:gridCol w:w="696"/>
        <w:gridCol w:w="6600"/>
        <w:gridCol w:w="1255"/>
        <w:gridCol w:w="1411"/>
      </w:tblGrid>
      <w:tr w:rsidR="00671A5B" w:rsidRPr="00671A5B" w14:paraId="690DBE3C" w14:textId="77777777" w:rsidTr="009B350D">
        <w:tc>
          <w:tcPr>
            <w:tcW w:w="696" w:type="dxa"/>
          </w:tcPr>
          <w:p w14:paraId="4D85F7BF"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Eil.</w:t>
            </w:r>
          </w:p>
          <w:p w14:paraId="277E28FD"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Nr.</w:t>
            </w:r>
          </w:p>
        </w:tc>
        <w:tc>
          <w:tcPr>
            <w:tcW w:w="6600" w:type="dxa"/>
          </w:tcPr>
          <w:p w14:paraId="2DF73A24"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Prekės pavadinimas</w:t>
            </w:r>
          </w:p>
        </w:tc>
        <w:tc>
          <w:tcPr>
            <w:tcW w:w="1255" w:type="dxa"/>
          </w:tcPr>
          <w:p w14:paraId="007E54D1"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Mato</w:t>
            </w:r>
          </w:p>
          <w:p w14:paraId="09889252"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Vnt.</w:t>
            </w:r>
          </w:p>
        </w:tc>
        <w:tc>
          <w:tcPr>
            <w:tcW w:w="1411" w:type="dxa"/>
          </w:tcPr>
          <w:p w14:paraId="576216B3"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Kiekis</w:t>
            </w:r>
          </w:p>
        </w:tc>
      </w:tr>
      <w:tr w:rsidR="00671A5B" w:rsidRPr="00671A5B" w14:paraId="41545029" w14:textId="77777777" w:rsidTr="009B350D">
        <w:tc>
          <w:tcPr>
            <w:tcW w:w="696" w:type="dxa"/>
          </w:tcPr>
          <w:p w14:paraId="4F47E6DA" w14:textId="77777777" w:rsidR="00671A5B" w:rsidRPr="00671A5B" w:rsidRDefault="00671A5B" w:rsidP="00671A5B">
            <w:pPr>
              <w:rPr>
                <w:rFonts w:eastAsia="Times New Roman" w:cs="Times New Roman"/>
                <w:szCs w:val="24"/>
              </w:rPr>
            </w:pPr>
          </w:p>
        </w:tc>
        <w:tc>
          <w:tcPr>
            <w:tcW w:w="6600" w:type="dxa"/>
          </w:tcPr>
          <w:p w14:paraId="147017FC" w14:textId="77777777" w:rsidR="00671A5B" w:rsidRPr="00671A5B" w:rsidRDefault="00671A5B" w:rsidP="00671A5B">
            <w:pPr>
              <w:jc w:val="center"/>
              <w:rPr>
                <w:rFonts w:eastAsia="Times New Roman" w:cs="Times New Roman"/>
                <w:szCs w:val="24"/>
              </w:rPr>
            </w:pPr>
          </w:p>
        </w:tc>
        <w:tc>
          <w:tcPr>
            <w:tcW w:w="1255" w:type="dxa"/>
          </w:tcPr>
          <w:p w14:paraId="2B54C968" w14:textId="77777777" w:rsidR="00671A5B" w:rsidRPr="00671A5B" w:rsidRDefault="00671A5B" w:rsidP="00671A5B">
            <w:pPr>
              <w:jc w:val="center"/>
              <w:rPr>
                <w:rFonts w:eastAsia="Times New Roman" w:cs="Times New Roman"/>
                <w:szCs w:val="24"/>
              </w:rPr>
            </w:pPr>
          </w:p>
        </w:tc>
        <w:tc>
          <w:tcPr>
            <w:tcW w:w="1411" w:type="dxa"/>
          </w:tcPr>
          <w:p w14:paraId="6EBF70B9" w14:textId="77777777" w:rsidR="00671A5B" w:rsidRPr="00671A5B" w:rsidRDefault="00671A5B" w:rsidP="00671A5B">
            <w:pPr>
              <w:jc w:val="center"/>
              <w:rPr>
                <w:rFonts w:eastAsia="Times New Roman" w:cs="Times New Roman"/>
                <w:szCs w:val="24"/>
              </w:rPr>
            </w:pPr>
          </w:p>
        </w:tc>
      </w:tr>
      <w:tr w:rsidR="00671A5B" w:rsidRPr="00671A5B" w14:paraId="62EF2259" w14:textId="77777777" w:rsidTr="009B350D">
        <w:tc>
          <w:tcPr>
            <w:tcW w:w="696" w:type="dxa"/>
          </w:tcPr>
          <w:p w14:paraId="5A93FE8C" w14:textId="77777777" w:rsidR="00671A5B" w:rsidRPr="00671A5B" w:rsidRDefault="00671A5B" w:rsidP="00671A5B">
            <w:pPr>
              <w:rPr>
                <w:rFonts w:eastAsia="Times New Roman" w:cs="Times New Roman"/>
                <w:szCs w:val="24"/>
              </w:rPr>
            </w:pPr>
          </w:p>
        </w:tc>
        <w:tc>
          <w:tcPr>
            <w:tcW w:w="6600" w:type="dxa"/>
          </w:tcPr>
          <w:p w14:paraId="7A992FE6" w14:textId="77777777" w:rsidR="00671A5B" w:rsidRPr="00671A5B" w:rsidRDefault="00671A5B" w:rsidP="00671A5B">
            <w:pPr>
              <w:jc w:val="center"/>
              <w:rPr>
                <w:rFonts w:eastAsia="Times New Roman" w:cs="Times New Roman"/>
                <w:szCs w:val="24"/>
              </w:rPr>
            </w:pPr>
          </w:p>
        </w:tc>
        <w:tc>
          <w:tcPr>
            <w:tcW w:w="1255" w:type="dxa"/>
          </w:tcPr>
          <w:p w14:paraId="61CF9219" w14:textId="77777777" w:rsidR="00671A5B" w:rsidRPr="00671A5B" w:rsidRDefault="00671A5B" w:rsidP="00671A5B">
            <w:pPr>
              <w:jc w:val="center"/>
              <w:rPr>
                <w:rFonts w:eastAsia="Times New Roman" w:cs="Times New Roman"/>
                <w:szCs w:val="24"/>
              </w:rPr>
            </w:pPr>
          </w:p>
        </w:tc>
        <w:tc>
          <w:tcPr>
            <w:tcW w:w="1411" w:type="dxa"/>
          </w:tcPr>
          <w:p w14:paraId="7324B98C" w14:textId="77777777" w:rsidR="00671A5B" w:rsidRPr="00671A5B" w:rsidRDefault="00671A5B" w:rsidP="00671A5B">
            <w:pPr>
              <w:jc w:val="center"/>
              <w:rPr>
                <w:rFonts w:eastAsia="Times New Roman" w:cs="Times New Roman"/>
                <w:szCs w:val="24"/>
              </w:rPr>
            </w:pPr>
          </w:p>
        </w:tc>
      </w:tr>
      <w:tr w:rsidR="00671A5B" w:rsidRPr="00671A5B" w14:paraId="15E03FD0" w14:textId="77777777" w:rsidTr="009B350D">
        <w:tc>
          <w:tcPr>
            <w:tcW w:w="696" w:type="dxa"/>
          </w:tcPr>
          <w:p w14:paraId="0B059F28" w14:textId="77777777" w:rsidR="00671A5B" w:rsidRPr="00671A5B" w:rsidRDefault="00671A5B" w:rsidP="00671A5B">
            <w:pPr>
              <w:rPr>
                <w:rFonts w:eastAsia="Times New Roman" w:cs="Times New Roman"/>
                <w:szCs w:val="24"/>
              </w:rPr>
            </w:pPr>
          </w:p>
        </w:tc>
        <w:tc>
          <w:tcPr>
            <w:tcW w:w="6600" w:type="dxa"/>
          </w:tcPr>
          <w:p w14:paraId="71B76771" w14:textId="77777777" w:rsidR="00671A5B" w:rsidRPr="00671A5B" w:rsidRDefault="00671A5B" w:rsidP="00671A5B">
            <w:pPr>
              <w:jc w:val="center"/>
              <w:rPr>
                <w:rFonts w:eastAsia="Times New Roman" w:cs="Times New Roman"/>
                <w:szCs w:val="24"/>
              </w:rPr>
            </w:pPr>
          </w:p>
        </w:tc>
        <w:tc>
          <w:tcPr>
            <w:tcW w:w="1255" w:type="dxa"/>
          </w:tcPr>
          <w:p w14:paraId="240856CF" w14:textId="77777777" w:rsidR="00671A5B" w:rsidRPr="00671A5B" w:rsidRDefault="00671A5B" w:rsidP="00671A5B">
            <w:pPr>
              <w:jc w:val="center"/>
              <w:rPr>
                <w:rFonts w:eastAsia="Times New Roman" w:cs="Times New Roman"/>
                <w:szCs w:val="24"/>
              </w:rPr>
            </w:pPr>
          </w:p>
        </w:tc>
        <w:tc>
          <w:tcPr>
            <w:tcW w:w="1411" w:type="dxa"/>
          </w:tcPr>
          <w:p w14:paraId="6EF7074E" w14:textId="77777777" w:rsidR="00671A5B" w:rsidRPr="00671A5B" w:rsidRDefault="00671A5B" w:rsidP="00671A5B">
            <w:pPr>
              <w:jc w:val="center"/>
              <w:rPr>
                <w:rFonts w:eastAsia="Times New Roman" w:cs="Times New Roman"/>
                <w:szCs w:val="24"/>
              </w:rPr>
            </w:pPr>
          </w:p>
        </w:tc>
      </w:tr>
    </w:tbl>
    <w:p w14:paraId="56FCC76F"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p>
    <w:p w14:paraId="3A7BC1FE"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2. Prekės pirkėjo adresu pristatytos ______________________ .</w:t>
      </w:r>
    </w:p>
    <w:p w14:paraId="38CE10DB" w14:textId="77777777" w:rsidR="00671A5B" w:rsidRPr="00671A5B" w:rsidRDefault="00671A5B" w:rsidP="00671A5B">
      <w:pPr>
        <w:spacing w:after="0" w:line="240" w:lineRule="auto"/>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(data)</w:t>
      </w:r>
    </w:p>
    <w:p w14:paraId="54696465"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3. Šalys sutarė, kad iki nebus atliktas prekių  atitikties patikrinimas ir pasirašytas prekių priėmimo-perdavimo aktas, Prekės  bus pirkėjo saugomos šio akto 1 punkte nurodytu adresu.</w:t>
      </w:r>
    </w:p>
    <w:p w14:paraId="6A3D516D"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p>
    <w:p w14:paraId="4D69C187"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Pirkėjo atstovas                                                                                        Pardavėjo atstovas </w:t>
      </w:r>
    </w:p>
    <w:p w14:paraId="6D322657" w14:textId="77777777" w:rsidR="00671A5B" w:rsidRPr="00671A5B" w:rsidRDefault="00671A5B" w:rsidP="00671A5B">
      <w:pPr>
        <w:spacing w:after="0" w:line="240" w:lineRule="auto"/>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___________________________                                                                                 ________________________  </w:t>
      </w:r>
    </w:p>
    <w:p w14:paraId="37F5D0B1" w14:textId="77777777" w:rsidR="00671A5B" w:rsidRPr="00671A5B" w:rsidRDefault="00671A5B" w:rsidP="00671A5B">
      <w:pPr>
        <w:spacing w:after="0" w:line="240" w:lineRule="auto"/>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(vardas, pavardė, parašas)                                                                                            (vardas, pavardė, parašas)</w:t>
      </w:r>
    </w:p>
    <w:bookmarkEnd w:id="8"/>
    <w:p w14:paraId="6C53DE28" w14:textId="77777777" w:rsidR="00671A5B" w:rsidRPr="00671A5B" w:rsidRDefault="00671A5B" w:rsidP="00671A5B">
      <w:pPr>
        <w:rPr>
          <w:kern w:val="0"/>
          <w14:ligatures w14:val="none"/>
        </w:rPr>
      </w:pPr>
    </w:p>
    <w:p w14:paraId="687E85C9" w14:textId="06878711" w:rsidR="00D445E8" w:rsidRDefault="00D445E8">
      <w:pPr>
        <w:rPr>
          <w:rFonts w:ascii="Times New Roman" w:hAnsi="Times New Roman" w:cs="Times New Roman"/>
          <w:sz w:val="24"/>
          <w:szCs w:val="24"/>
        </w:rPr>
      </w:pPr>
      <w:r>
        <w:rPr>
          <w:rFonts w:ascii="Times New Roman" w:hAnsi="Times New Roman" w:cs="Times New Roman"/>
          <w:sz w:val="24"/>
          <w:szCs w:val="24"/>
        </w:rPr>
        <w:br w:type="page"/>
      </w:r>
    </w:p>
    <w:p w14:paraId="59093BE5" w14:textId="77777777" w:rsidR="00671A5B" w:rsidRPr="00671A5B" w:rsidRDefault="00671A5B" w:rsidP="00671A5B">
      <w:pPr>
        <w:spacing w:after="0" w:line="240" w:lineRule="auto"/>
        <w:ind w:left="5670"/>
        <w:jc w:val="right"/>
        <w:rPr>
          <w:rFonts w:ascii="Times New Roman" w:hAnsi="Times New Roman" w:cs="Times New Roman"/>
          <w:bCs/>
          <w:szCs w:val="24"/>
        </w:rPr>
      </w:pPr>
      <w:bookmarkStart w:id="9" w:name="_Hlk127797849"/>
      <w:r w:rsidRPr="00671A5B">
        <w:rPr>
          <w:rFonts w:ascii="Times New Roman" w:hAnsi="Times New Roman" w:cs="Times New Roman"/>
          <w:color w:val="000000"/>
          <w:szCs w:val="24"/>
        </w:rPr>
        <w:lastRenderedPageBreak/>
        <w:t xml:space="preserve">Prekių </w:t>
      </w:r>
      <w:r w:rsidRPr="00671A5B">
        <w:rPr>
          <w:rFonts w:ascii="Times New Roman" w:hAnsi="Times New Roman" w:cs="Times New Roman"/>
          <w:bCs/>
          <w:szCs w:val="24"/>
        </w:rPr>
        <w:t xml:space="preserve">pirkimo-pardavimo sutarties </w:t>
      </w:r>
    </w:p>
    <w:p w14:paraId="524B9E00" w14:textId="219E346A"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 xml:space="preserve">Priedas Nr. </w:t>
      </w:r>
      <w:r w:rsidR="00470ACC">
        <w:rPr>
          <w:rFonts w:ascii="Times New Roman" w:eastAsia="Times New Roman" w:hAnsi="Times New Roman" w:cs="Times New Roman"/>
          <w:iCs/>
          <w:lang w:eastAsia="ru-RU"/>
        </w:rPr>
        <w:t>4</w:t>
      </w:r>
    </w:p>
    <w:p w14:paraId="39F94FB9" w14:textId="77777777" w:rsidR="00671A5B" w:rsidRPr="00671A5B" w:rsidRDefault="00671A5B" w:rsidP="00671A5B">
      <w:pPr>
        <w:spacing w:after="0" w:line="240" w:lineRule="auto"/>
        <w:jc w:val="center"/>
        <w:outlineLvl w:val="0"/>
        <w:rPr>
          <w:rFonts w:ascii="Times New Roman" w:eastAsia="Times New Roman" w:hAnsi="Times New Roman" w:cs="Times New Roman"/>
          <w:b/>
          <w:kern w:val="0"/>
          <w:sz w:val="24"/>
          <w:szCs w:val="24"/>
          <w:lang w:eastAsia="zh-CN"/>
          <w14:ligatures w14:val="none"/>
        </w:rPr>
      </w:pPr>
    </w:p>
    <w:p w14:paraId="2C74515D" w14:textId="77777777" w:rsidR="00671A5B" w:rsidRPr="00671A5B" w:rsidRDefault="00671A5B" w:rsidP="00671A5B">
      <w:pPr>
        <w:spacing w:after="0" w:line="240" w:lineRule="auto"/>
        <w:jc w:val="center"/>
        <w:outlineLvl w:val="0"/>
        <w:rPr>
          <w:rFonts w:ascii="Times New Roman" w:eastAsia="Times New Roman" w:hAnsi="Times New Roman" w:cs="Times New Roman"/>
          <w:b/>
          <w:kern w:val="0"/>
          <w:sz w:val="24"/>
          <w:szCs w:val="24"/>
          <w:lang w:eastAsia="zh-CN"/>
          <w14:ligatures w14:val="none"/>
        </w:rPr>
      </w:pPr>
      <w:r w:rsidRPr="00671A5B">
        <w:rPr>
          <w:rFonts w:ascii="Times New Roman" w:eastAsia="Times New Roman" w:hAnsi="Times New Roman" w:cs="Times New Roman"/>
          <w:b/>
          <w:kern w:val="0"/>
          <w:sz w:val="24"/>
          <w:szCs w:val="24"/>
          <w:lang w:eastAsia="zh-CN"/>
          <w14:ligatures w14:val="none"/>
        </w:rPr>
        <w:t>PREKIŲ PERDAVIMO-PRIĖMIMO AKTAS</w:t>
      </w:r>
    </w:p>
    <w:p w14:paraId="05621882"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lang w:eastAsia="zh-CN"/>
          <w14:ligatures w14:val="none"/>
        </w:rPr>
      </w:pPr>
    </w:p>
    <w:p w14:paraId="1F52DDCA" w14:textId="77777777" w:rsidR="00671A5B" w:rsidRPr="00671A5B" w:rsidRDefault="00671A5B" w:rsidP="00671A5B">
      <w:pPr>
        <w:spacing w:after="0" w:line="240" w:lineRule="auto"/>
        <w:jc w:val="center"/>
        <w:rPr>
          <w:rFonts w:ascii="Times New Roman" w:eastAsia="Times New Roman" w:hAnsi="Times New Roman" w:cs="Times New Roman"/>
          <w:b/>
          <w:color w:val="FF0000"/>
          <w:kern w:val="0"/>
          <w:sz w:val="24"/>
          <w:szCs w:val="24"/>
          <w:lang w:eastAsia="zh-CN"/>
          <w14:ligatures w14:val="none"/>
        </w:rPr>
      </w:pPr>
      <w:r w:rsidRPr="00671A5B">
        <w:rPr>
          <w:rFonts w:ascii="Times New Roman" w:eastAsia="Times New Roman" w:hAnsi="Times New Roman" w:cs="Times New Roman"/>
          <w:b/>
          <w:color w:val="FF0000"/>
          <w:kern w:val="0"/>
          <w:sz w:val="24"/>
          <w:szCs w:val="24"/>
          <w:lang w:eastAsia="zh-CN"/>
          <w14:ligatures w14:val="none"/>
        </w:rPr>
        <w:t>[data]</w:t>
      </w:r>
    </w:p>
    <w:p w14:paraId="49134874" w14:textId="77777777" w:rsidR="00671A5B" w:rsidRPr="00671A5B" w:rsidRDefault="00671A5B" w:rsidP="00671A5B">
      <w:pPr>
        <w:spacing w:after="0" w:line="240" w:lineRule="auto"/>
        <w:jc w:val="right"/>
        <w:rPr>
          <w:rFonts w:ascii="Times New Roman" w:eastAsia="Times New Roman" w:hAnsi="Times New Roman" w:cs="Times New Roman"/>
          <w:b/>
          <w:color w:val="FF0000"/>
          <w:kern w:val="0"/>
          <w:sz w:val="24"/>
          <w:szCs w:val="24"/>
          <w:lang w:eastAsia="zh-CN"/>
          <w14:ligatures w14:val="none"/>
        </w:rPr>
      </w:pPr>
      <w:r w:rsidRPr="00671A5B">
        <w:rPr>
          <w:rFonts w:ascii="Times New Roman" w:eastAsia="Times New Roman" w:hAnsi="Times New Roman" w:cs="Times New Roman"/>
          <w:kern w:val="0"/>
          <w:sz w:val="24"/>
          <w:szCs w:val="24"/>
          <w:lang w:eastAsia="zh-CN"/>
          <w14:ligatures w14:val="none"/>
        </w:rPr>
        <w:t xml:space="preserve">PAGAL SUTARTĮ Nr. </w:t>
      </w:r>
      <w:r w:rsidRPr="00671A5B">
        <w:rPr>
          <w:rFonts w:ascii="Times New Roman" w:eastAsia="Times New Roman" w:hAnsi="Times New Roman" w:cs="Times New Roman"/>
          <w:b/>
          <w:color w:val="FF0000"/>
          <w:kern w:val="0"/>
          <w:sz w:val="24"/>
          <w:szCs w:val="24"/>
          <w:lang w:eastAsia="zh-CN"/>
          <w14:ligatures w14:val="none"/>
        </w:rPr>
        <w:t>[data ir numeris]</w:t>
      </w:r>
    </w:p>
    <w:p w14:paraId="03CF5B38" w14:textId="77777777" w:rsidR="00671A5B" w:rsidRPr="00671A5B" w:rsidRDefault="00671A5B" w:rsidP="00671A5B">
      <w:pPr>
        <w:spacing w:after="0" w:line="240" w:lineRule="auto"/>
        <w:jc w:val="right"/>
        <w:rPr>
          <w:rFonts w:ascii="Times New Roman" w:eastAsia="Times New Roman" w:hAnsi="Times New Roman" w:cs="Times New Roman"/>
          <w:b/>
          <w:kern w:val="0"/>
          <w:sz w:val="24"/>
          <w:szCs w:val="24"/>
          <w:lang w:eastAsia="zh-CN"/>
          <w14:ligatures w14:val="none"/>
        </w:rPr>
      </w:pPr>
    </w:p>
    <w:p w14:paraId="44EB14FD" w14:textId="77777777" w:rsidR="00671A5B" w:rsidRPr="00671A5B" w:rsidRDefault="00671A5B" w:rsidP="00671A5B">
      <w:pPr>
        <w:spacing w:after="0" w:line="240" w:lineRule="auto"/>
        <w:jc w:val="right"/>
        <w:rPr>
          <w:rFonts w:ascii="Times New Roman" w:eastAsia="Times New Roman" w:hAnsi="Times New Roman" w:cs="Times New Roman"/>
          <w:b/>
          <w:kern w:val="0"/>
          <w:sz w:val="24"/>
          <w:szCs w:val="24"/>
          <w:lang w:eastAsia="zh-CN"/>
          <w14:ligatures w14:val="none"/>
        </w:rPr>
      </w:pPr>
    </w:p>
    <w:p w14:paraId="0990F6BE" w14:textId="77777777" w:rsidR="00671A5B" w:rsidRPr="00671A5B" w:rsidRDefault="00671A5B" w:rsidP="00671A5B">
      <w:pPr>
        <w:spacing w:after="0" w:line="240" w:lineRule="auto"/>
        <w:jc w:val="right"/>
        <w:rPr>
          <w:rFonts w:ascii="Times New Roman" w:eastAsia="Times New Roman" w:hAnsi="Times New Roman" w:cs="Times New Roman"/>
          <w:b/>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671A5B" w:rsidRPr="00671A5B" w14:paraId="0F77B4DE" w14:textId="77777777" w:rsidTr="009B350D">
        <w:tc>
          <w:tcPr>
            <w:tcW w:w="5103" w:type="dxa"/>
          </w:tcPr>
          <w:p w14:paraId="19569FC8" w14:textId="77777777" w:rsidR="00671A5B" w:rsidRPr="00671A5B" w:rsidRDefault="00671A5B" w:rsidP="00671A5B">
            <w:pPr>
              <w:tabs>
                <w:tab w:val="left" w:pos="9498"/>
              </w:tabs>
              <w:adjustRightInd w:val="0"/>
              <w:jc w:val="both"/>
              <w:rPr>
                <w:rFonts w:eastAsia="Cambria"/>
                <w:b/>
                <w:bCs/>
                <w:color w:val="000000"/>
                <w:sz w:val="24"/>
                <w:szCs w:val="24"/>
                <w:lang w:val="lt-LT" w:eastAsia="zh-CN"/>
              </w:rPr>
            </w:pPr>
            <w:bookmarkStart w:id="10" w:name="_Hlk126742771"/>
            <w:r w:rsidRPr="00671A5B">
              <w:rPr>
                <w:rFonts w:eastAsia="Cambria"/>
                <w:b/>
                <w:bCs/>
                <w:color w:val="000000"/>
                <w:sz w:val="24"/>
                <w:szCs w:val="24"/>
                <w:lang w:val="lt-LT" w:eastAsia="zh-CN"/>
              </w:rPr>
              <w:t>PARDAVĖJAS</w:t>
            </w:r>
          </w:p>
          <w:p w14:paraId="2B3C7D72" w14:textId="77777777" w:rsidR="00671A5B" w:rsidRPr="00671A5B" w:rsidRDefault="00671A5B" w:rsidP="00671A5B">
            <w:pPr>
              <w:tabs>
                <w:tab w:val="left" w:pos="9498"/>
              </w:tabs>
              <w:adjustRightInd w:val="0"/>
              <w:jc w:val="both"/>
              <w:rPr>
                <w:rFonts w:eastAsia="Cambria"/>
                <w:color w:val="000000"/>
                <w:sz w:val="24"/>
                <w:szCs w:val="24"/>
                <w:lang w:val="lt-LT" w:eastAsia="zh-CN"/>
              </w:rPr>
            </w:pPr>
          </w:p>
        </w:tc>
        <w:tc>
          <w:tcPr>
            <w:tcW w:w="4820" w:type="dxa"/>
            <w:hideMark/>
          </w:tcPr>
          <w:p w14:paraId="4AA54452" w14:textId="77777777" w:rsidR="00671A5B" w:rsidRPr="00671A5B" w:rsidRDefault="00671A5B" w:rsidP="00671A5B">
            <w:pPr>
              <w:tabs>
                <w:tab w:val="left" w:pos="9498"/>
              </w:tabs>
              <w:adjustRightInd w:val="0"/>
              <w:jc w:val="both"/>
              <w:rPr>
                <w:rFonts w:eastAsia="Cambria"/>
                <w:b/>
                <w:bCs/>
                <w:color w:val="000000"/>
                <w:sz w:val="24"/>
                <w:szCs w:val="24"/>
                <w:lang w:val="lt-LT" w:eastAsia="zh-CN"/>
              </w:rPr>
            </w:pPr>
            <w:r w:rsidRPr="00671A5B">
              <w:rPr>
                <w:rFonts w:eastAsia="Cambria"/>
                <w:b/>
                <w:bCs/>
                <w:color w:val="000000"/>
                <w:sz w:val="24"/>
                <w:szCs w:val="24"/>
                <w:lang w:val="lt-LT" w:eastAsia="zh-CN"/>
              </w:rPr>
              <w:t>PIRKĖJAS</w:t>
            </w:r>
          </w:p>
          <w:p w14:paraId="413AE9B0" w14:textId="77777777" w:rsidR="00671A5B" w:rsidRPr="00671A5B" w:rsidRDefault="00671A5B" w:rsidP="00671A5B">
            <w:pPr>
              <w:tabs>
                <w:tab w:val="left" w:pos="9498"/>
              </w:tabs>
              <w:adjustRightInd w:val="0"/>
              <w:ind w:right="146"/>
              <w:jc w:val="both"/>
              <w:rPr>
                <w:rFonts w:eastAsia="Cambria"/>
                <w:color w:val="000000"/>
                <w:sz w:val="24"/>
                <w:szCs w:val="24"/>
                <w:lang w:val="lt-LT" w:eastAsia="zh-CN"/>
              </w:rPr>
            </w:pPr>
            <w:r w:rsidRPr="00671A5B">
              <w:rPr>
                <w:rFonts w:eastAsia="Arial Unicode MS"/>
                <w:color w:val="000000"/>
                <w:sz w:val="24"/>
                <w:szCs w:val="24"/>
                <w:lang w:val="lt-LT" w:eastAsia="zh-CN"/>
              </w:rPr>
              <w:t>Priešgaisrinės apsaugos ir gelbėjimo departamentas prie Vidaus reikalų ministerijos</w:t>
            </w:r>
          </w:p>
          <w:p w14:paraId="0C23CDFF"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Švitrigailos g. 18, 03223 Vilnius</w:t>
            </w:r>
          </w:p>
          <w:p w14:paraId="54A266EF"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Juridinio asmens kodas188601311</w:t>
            </w:r>
          </w:p>
          <w:p w14:paraId="7553BA9C"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PVM mokėtojo kodas</w:t>
            </w:r>
            <w:r w:rsidRPr="00671A5B">
              <w:rPr>
                <w:rFonts w:ascii="Cambria" w:eastAsia="Arial Unicode MS" w:hAnsi="Cambria"/>
                <w:color w:val="000000"/>
                <w:sz w:val="24"/>
                <w:szCs w:val="24"/>
                <w:lang w:val="lt-LT" w:eastAsia="zh-CN"/>
              </w:rPr>
              <w:t xml:space="preserve"> </w:t>
            </w:r>
            <w:r w:rsidRPr="00671A5B">
              <w:rPr>
                <w:rFonts w:eastAsia="Arial Unicode MS"/>
                <w:color w:val="000000"/>
                <w:sz w:val="24"/>
                <w:szCs w:val="24"/>
                <w:lang w:val="lt-LT" w:eastAsia="zh-CN"/>
              </w:rPr>
              <w:t>LT886013113</w:t>
            </w:r>
          </w:p>
          <w:p w14:paraId="282AE012"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Banko sąskaitos Nr. LT624040063610000787</w:t>
            </w:r>
          </w:p>
          <w:p w14:paraId="0FE2CD83"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LR Finansų ministerija</w:t>
            </w:r>
          </w:p>
          <w:p w14:paraId="0AF2CC32"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Finansų įstaigos kodas 40400</w:t>
            </w:r>
          </w:p>
          <w:p w14:paraId="1F905715"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Tel.</w:t>
            </w:r>
            <w:r w:rsidRPr="00671A5B">
              <w:rPr>
                <w:rFonts w:ascii="Cambria" w:hAnsi="Cambria"/>
                <w:sz w:val="24"/>
                <w:szCs w:val="24"/>
                <w:lang w:val="lt-LT" w:eastAsia="lt-LT"/>
              </w:rPr>
              <w:t xml:space="preserve"> </w:t>
            </w:r>
            <w:r w:rsidRPr="00671A5B">
              <w:rPr>
                <w:sz w:val="24"/>
                <w:szCs w:val="24"/>
                <w:lang w:val="lt-LT" w:eastAsia="lt-LT"/>
              </w:rPr>
              <w:t>(0 707) 5</w:t>
            </w:r>
            <w:r w:rsidRPr="00671A5B">
              <w:rPr>
                <w:sz w:val="24"/>
                <w:szCs w:val="24"/>
                <w:lang w:val="lt-LT" w:eastAsia="zh-CN"/>
              </w:rPr>
              <w:t>6 866</w:t>
            </w:r>
          </w:p>
          <w:p w14:paraId="7F698DF4" w14:textId="77777777" w:rsidR="00671A5B" w:rsidRPr="00671A5B" w:rsidRDefault="00671A5B" w:rsidP="00671A5B">
            <w:pPr>
              <w:tabs>
                <w:tab w:val="left" w:pos="9498"/>
              </w:tabs>
              <w:adjustRightInd w:val="0"/>
              <w:jc w:val="both"/>
              <w:rPr>
                <w:rFonts w:eastAsia="Cambria"/>
                <w:color w:val="000000"/>
                <w:sz w:val="24"/>
                <w:szCs w:val="24"/>
                <w:lang w:val="lt-LT" w:eastAsia="zh-CN"/>
              </w:rPr>
            </w:pPr>
            <w:r w:rsidRPr="00671A5B">
              <w:rPr>
                <w:rFonts w:eastAsia="Arial Unicode MS"/>
                <w:color w:val="000000"/>
                <w:sz w:val="24"/>
                <w:szCs w:val="24"/>
                <w:lang w:val="lt-LT" w:eastAsia="zh-CN"/>
              </w:rPr>
              <w:t>El. p.</w:t>
            </w:r>
            <w:r w:rsidRPr="00671A5B">
              <w:rPr>
                <w:rFonts w:ascii="Cambria" w:eastAsia="Cambria" w:hAnsi="Cambria"/>
                <w:sz w:val="24"/>
                <w:szCs w:val="24"/>
                <w:lang w:val="lt-LT" w:eastAsia="zh-CN"/>
              </w:rPr>
              <w:t xml:space="preserve"> </w:t>
            </w:r>
            <w:r w:rsidRPr="00671A5B">
              <w:rPr>
                <w:rFonts w:eastAsia="Cambria"/>
                <w:sz w:val="24"/>
                <w:szCs w:val="24"/>
                <w:lang w:val="lt-LT" w:eastAsia="zh-CN"/>
              </w:rPr>
              <w:t>pagd@vpgt.lt</w:t>
            </w:r>
          </w:p>
        </w:tc>
      </w:tr>
    </w:tbl>
    <w:bookmarkEnd w:id="10"/>
    <w:p w14:paraId="7E62596C"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r w:rsidRPr="00671A5B">
        <w:rPr>
          <w:rFonts w:ascii="Times New Roman" w:eastAsia="Times New Roman" w:hAnsi="Times New Roman" w:cs="Times New Roman"/>
          <w:kern w:val="0"/>
          <w:sz w:val="24"/>
          <w:szCs w:val="24"/>
          <w:lang w:eastAsia="zh-CN"/>
          <w14:ligatures w14:val="none"/>
        </w:rPr>
        <w:t xml:space="preserve">                                                                                                              </w:t>
      </w:r>
    </w:p>
    <w:p w14:paraId="1E0D8DF4" w14:textId="175B9B22" w:rsidR="00671A5B" w:rsidRPr="00671A5B" w:rsidRDefault="00671A5B" w:rsidP="00671A5B">
      <w:pPr>
        <w:spacing w:after="0" w:line="240" w:lineRule="auto"/>
        <w:ind w:firstLine="851"/>
        <w:rPr>
          <w:rFonts w:ascii="Times New Roman" w:eastAsia="Times New Roman" w:hAnsi="Times New Roman" w:cs="Times New Roman"/>
          <w:kern w:val="0"/>
          <w:sz w:val="24"/>
          <w:szCs w:val="24"/>
          <w:lang w:eastAsia="zh-CN"/>
          <w14:ligatures w14:val="none"/>
        </w:rPr>
      </w:pPr>
      <w:r w:rsidRPr="00671A5B">
        <w:rPr>
          <w:rFonts w:ascii="Times New Roman" w:eastAsia="Times New Roman" w:hAnsi="Times New Roman" w:cs="Times New Roman"/>
          <w:kern w:val="0"/>
          <w:sz w:val="24"/>
          <w:szCs w:val="24"/>
          <w:lang w:eastAsia="zh-CN"/>
          <w14:ligatures w14:val="none"/>
        </w:rPr>
        <w:t xml:space="preserve">Pagal </w:t>
      </w:r>
      <w:r w:rsidR="00041A6A">
        <w:rPr>
          <w:rFonts w:ascii="Times New Roman" w:eastAsia="Times New Roman" w:hAnsi="Times New Roman" w:cs="Times New Roman"/>
          <w:kern w:val="0"/>
          <w:sz w:val="24"/>
          <w:szCs w:val="24"/>
          <w:lang w:eastAsia="zh-CN"/>
          <w14:ligatures w14:val="none"/>
        </w:rPr>
        <w:t xml:space="preserve"> </w:t>
      </w:r>
      <w:r w:rsidRPr="00671A5B">
        <w:rPr>
          <w:rFonts w:ascii="Times New Roman" w:eastAsia="Times New Roman" w:hAnsi="Times New Roman" w:cs="Times New Roman"/>
          <w:kern w:val="0"/>
          <w:sz w:val="24"/>
          <w:szCs w:val="24"/>
          <w:lang w:eastAsia="zh-CN"/>
          <w14:ligatures w14:val="none"/>
        </w:rPr>
        <w:t xml:space="preserve">20xx__________ pirkimo pardavimo sutarties Nr. </w:t>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t>__________ prekių užsakymą 20xx__________ Nr. __________ Pardavėjas perduoda, o Pirkėjas priima šias Prekes:</w:t>
      </w:r>
    </w:p>
    <w:p w14:paraId="090B9E17"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76"/>
        <w:gridCol w:w="4696"/>
        <w:gridCol w:w="1490"/>
        <w:gridCol w:w="1190"/>
        <w:gridCol w:w="1043"/>
        <w:gridCol w:w="1250"/>
      </w:tblGrid>
      <w:tr w:rsidR="00671A5B" w:rsidRPr="00671A5B" w14:paraId="50EEBB56" w14:textId="77777777" w:rsidTr="009B350D">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1DBC80AB"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lt-LT"/>
                <w14:ligatures w14:val="none"/>
              </w:rPr>
            </w:pPr>
            <w:r w:rsidRPr="00671A5B">
              <w:rPr>
                <w:rFonts w:ascii="Times New Roman" w:eastAsia="Times New Roman" w:hAnsi="Times New Roman" w:cs="Times New Roman"/>
                <w:b/>
                <w:bCs/>
                <w:kern w:val="0"/>
                <w:sz w:val="24"/>
                <w:szCs w:val="24"/>
                <w:lang w:eastAsia="lt-LT"/>
                <w14:ligatures w14:val="none"/>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63A0EF52"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lt-LT"/>
                <w14:ligatures w14:val="none"/>
              </w:rPr>
              <w:t>Tikslus gaminio pavadinimas (kaip nurodyta sutartyje)</w:t>
            </w:r>
          </w:p>
        </w:tc>
        <w:tc>
          <w:tcPr>
            <w:tcW w:w="727" w:type="pct"/>
            <w:tcBorders>
              <w:top w:val="single" w:sz="4" w:space="0" w:color="auto"/>
              <w:left w:val="single" w:sz="4" w:space="0" w:color="auto"/>
              <w:bottom w:val="single" w:sz="4" w:space="0" w:color="auto"/>
              <w:right w:val="single" w:sz="4" w:space="0" w:color="auto"/>
            </w:tcBorders>
            <w:vAlign w:val="center"/>
            <w:hideMark/>
          </w:tcPr>
          <w:p w14:paraId="3009F668"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Standartinis</w:t>
            </w:r>
          </w:p>
          <w:p w14:paraId="093EB08D"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dydis</w:t>
            </w:r>
          </w:p>
        </w:tc>
        <w:tc>
          <w:tcPr>
            <w:tcW w:w="581" w:type="pct"/>
            <w:tcBorders>
              <w:top w:val="single" w:sz="4" w:space="0" w:color="auto"/>
              <w:left w:val="single" w:sz="4" w:space="0" w:color="auto"/>
              <w:bottom w:val="single" w:sz="4" w:space="0" w:color="auto"/>
              <w:right w:val="single" w:sz="4" w:space="0" w:color="auto"/>
            </w:tcBorders>
            <w:vAlign w:val="center"/>
            <w:hideMark/>
          </w:tcPr>
          <w:p w14:paraId="4507D09D"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Kiekis vnt./porų</w:t>
            </w:r>
          </w:p>
        </w:tc>
        <w:tc>
          <w:tcPr>
            <w:tcW w:w="509" w:type="pct"/>
            <w:tcBorders>
              <w:top w:val="single" w:sz="4" w:space="0" w:color="auto"/>
              <w:left w:val="single" w:sz="4" w:space="0" w:color="auto"/>
              <w:bottom w:val="single" w:sz="4" w:space="0" w:color="auto"/>
              <w:right w:val="single" w:sz="4" w:space="0" w:color="auto"/>
            </w:tcBorders>
            <w:vAlign w:val="center"/>
            <w:hideMark/>
          </w:tcPr>
          <w:p w14:paraId="57DAE423"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036EE909"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Suma, Eur su PVM</w:t>
            </w:r>
          </w:p>
        </w:tc>
      </w:tr>
      <w:tr w:rsidR="00671A5B" w:rsidRPr="00671A5B" w14:paraId="2D7D8BC9"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7195AD81"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162E10D9"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0049065D"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0C85D3BD"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0518A4C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1D75064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2CDED634"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44687C5B"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77777CD5"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3DFCE60C"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2A123F24"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190D0752"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23DE93F5"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343ABF99"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7BCC4534"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6687E48F"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065827C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7EFAD15C"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773EAEFA"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3ACBB71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2EE59B08"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4CD521CE"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277EB1C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4277063F"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6B376864"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47ACA56F"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45537CC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4404A1BB"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39794E1C"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7DB6579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574B50BD"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7F65398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695BD15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027B01E7"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bl>
    <w:p w14:paraId="00BD603A"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p w14:paraId="7C213AA7"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p w14:paraId="21D4119B"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671A5B" w:rsidRPr="00671A5B" w14:paraId="3DE5929F" w14:textId="77777777" w:rsidTr="009B350D">
        <w:tc>
          <w:tcPr>
            <w:tcW w:w="5103" w:type="dxa"/>
            <w:hideMark/>
          </w:tcPr>
          <w:p w14:paraId="5FB42CC4" w14:textId="77777777" w:rsidR="00671A5B" w:rsidRPr="00671A5B" w:rsidRDefault="00671A5B" w:rsidP="00671A5B">
            <w:pPr>
              <w:tabs>
                <w:tab w:val="left" w:pos="9498"/>
              </w:tabs>
              <w:adjustRightInd w:val="0"/>
              <w:jc w:val="both"/>
              <w:rPr>
                <w:rFonts w:eastAsia="Cambria"/>
                <w:b/>
                <w:bCs/>
                <w:color w:val="000000"/>
                <w:lang w:val="lt-LT" w:eastAsia="zh-CN"/>
              </w:rPr>
            </w:pPr>
            <w:r w:rsidRPr="00671A5B">
              <w:rPr>
                <w:b/>
                <w:bCs/>
                <w:sz w:val="24"/>
                <w:szCs w:val="24"/>
                <w:lang w:val="lt-LT" w:eastAsia="zh-CN"/>
              </w:rPr>
              <w:t xml:space="preserve">Prekes perdavė:                     </w:t>
            </w:r>
          </w:p>
        </w:tc>
        <w:tc>
          <w:tcPr>
            <w:tcW w:w="4820" w:type="dxa"/>
          </w:tcPr>
          <w:p w14:paraId="1E2643A8" w14:textId="77777777" w:rsidR="00671A5B" w:rsidRPr="00671A5B" w:rsidRDefault="00671A5B" w:rsidP="00671A5B">
            <w:pPr>
              <w:rPr>
                <w:b/>
                <w:bCs/>
                <w:sz w:val="24"/>
                <w:szCs w:val="24"/>
                <w:lang w:val="lt-LT" w:eastAsia="zh-CN"/>
              </w:rPr>
            </w:pPr>
            <w:r w:rsidRPr="00671A5B">
              <w:rPr>
                <w:b/>
                <w:bCs/>
                <w:sz w:val="24"/>
                <w:szCs w:val="24"/>
                <w:lang w:val="lt-LT" w:eastAsia="zh-CN"/>
              </w:rPr>
              <w:t>Prekes priėmė:</w:t>
            </w:r>
          </w:p>
          <w:p w14:paraId="3CFE3F73" w14:textId="77777777" w:rsidR="00671A5B" w:rsidRPr="00671A5B" w:rsidRDefault="00671A5B" w:rsidP="00671A5B">
            <w:pPr>
              <w:rPr>
                <w:b/>
                <w:bCs/>
                <w:sz w:val="24"/>
                <w:szCs w:val="24"/>
                <w:lang w:val="lt-LT" w:eastAsia="zh-CN"/>
              </w:rPr>
            </w:pPr>
          </w:p>
          <w:p w14:paraId="00D4FA32" w14:textId="77777777" w:rsidR="00671A5B" w:rsidRPr="00671A5B" w:rsidRDefault="00671A5B" w:rsidP="00671A5B">
            <w:pPr>
              <w:tabs>
                <w:tab w:val="left" w:pos="9498"/>
              </w:tabs>
              <w:adjustRightInd w:val="0"/>
              <w:jc w:val="both"/>
              <w:rPr>
                <w:rFonts w:eastAsia="Cambria"/>
                <w:color w:val="000000"/>
                <w:lang w:val="lt-LT" w:eastAsia="zh-CN"/>
              </w:rPr>
            </w:pPr>
          </w:p>
          <w:p w14:paraId="058EF45C" w14:textId="77777777" w:rsidR="00671A5B" w:rsidRPr="00671A5B" w:rsidRDefault="00671A5B" w:rsidP="00671A5B">
            <w:pPr>
              <w:tabs>
                <w:tab w:val="left" w:pos="9498"/>
              </w:tabs>
              <w:adjustRightInd w:val="0"/>
              <w:jc w:val="both"/>
              <w:rPr>
                <w:rFonts w:eastAsia="Cambria"/>
                <w:color w:val="000000"/>
                <w:lang w:val="lt-LT" w:eastAsia="zh-CN"/>
              </w:rPr>
            </w:pPr>
          </w:p>
          <w:p w14:paraId="584116A2" w14:textId="77777777" w:rsidR="00671A5B" w:rsidRPr="00671A5B" w:rsidRDefault="00671A5B" w:rsidP="00671A5B">
            <w:pPr>
              <w:tabs>
                <w:tab w:val="left" w:pos="9498"/>
              </w:tabs>
              <w:adjustRightInd w:val="0"/>
              <w:jc w:val="both"/>
              <w:rPr>
                <w:rFonts w:eastAsia="Cambria"/>
                <w:color w:val="000000"/>
                <w:lang w:val="lt-LT" w:eastAsia="zh-CN"/>
              </w:rPr>
            </w:pPr>
          </w:p>
          <w:p w14:paraId="540E2671" w14:textId="77777777" w:rsidR="00671A5B" w:rsidRPr="00671A5B" w:rsidRDefault="00671A5B" w:rsidP="00671A5B">
            <w:pPr>
              <w:tabs>
                <w:tab w:val="left" w:pos="9498"/>
              </w:tabs>
              <w:adjustRightInd w:val="0"/>
              <w:jc w:val="both"/>
              <w:rPr>
                <w:rFonts w:eastAsia="Cambria"/>
                <w:color w:val="000000"/>
                <w:lang w:val="lt-LT" w:eastAsia="zh-CN"/>
              </w:rPr>
            </w:pPr>
          </w:p>
        </w:tc>
      </w:tr>
      <w:bookmarkEnd w:id="9"/>
    </w:tbl>
    <w:p w14:paraId="3D2A46CE" w14:textId="77777777" w:rsidR="00671A5B" w:rsidRPr="00671A5B" w:rsidRDefault="00671A5B" w:rsidP="00671A5B">
      <w:pPr>
        <w:rPr>
          <w:rFonts w:ascii="Times New Roman" w:hAnsi="Times New Roman" w:cs="Times New Roman"/>
          <w:sz w:val="24"/>
          <w:szCs w:val="24"/>
        </w:rPr>
      </w:pPr>
    </w:p>
    <w:p w14:paraId="4FA723F2" w14:textId="77777777" w:rsidR="00027A55" w:rsidRPr="002C4CEB" w:rsidRDefault="00027A55">
      <w:pPr>
        <w:rPr>
          <w:rFonts w:ascii="Times New Roman" w:hAnsi="Times New Roman" w:cs="Times New Roman"/>
          <w:sz w:val="24"/>
          <w:szCs w:val="24"/>
        </w:rPr>
      </w:pPr>
    </w:p>
    <w:sectPr w:rsidR="00027A55" w:rsidRPr="002C4CEB" w:rsidSect="00243F40">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021" w:right="567" w:bottom="1021" w:left="1418" w:header="1020"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2076" w14:textId="77777777" w:rsidR="00466019" w:rsidRDefault="00466019">
      <w:pPr>
        <w:spacing w:after="0" w:line="240" w:lineRule="auto"/>
      </w:pPr>
      <w:r>
        <w:separator/>
      </w:r>
    </w:p>
  </w:endnote>
  <w:endnote w:type="continuationSeparator" w:id="0">
    <w:p w14:paraId="2448021C" w14:textId="77777777" w:rsidR="00466019" w:rsidRDefault="00466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271BB" w14:textId="77777777" w:rsidR="00671A5B" w:rsidRDefault="00671A5B">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023331"/>
      <w:docPartObj>
        <w:docPartGallery w:val="Page Numbers (Bottom of Page)"/>
        <w:docPartUnique/>
      </w:docPartObj>
    </w:sdtPr>
    <w:sdtEndPr>
      <w:rPr>
        <w:sz w:val="20"/>
        <w:szCs w:val="20"/>
      </w:rPr>
    </w:sdtEndPr>
    <w:sdtContent>
      <w:sdt>
        <w:sdtPr>
          <w:rPr>
            <w:sz w:val="20"/>
            <w:szCs w:val="20"/>
          </w:rPr>
          <w:id w:val="1100985712"/>
          <w:docPartObj>
            <w:docPartGallery w:val="Page Numbers (Top of Page)"/>
            <w:docPartUnique/>
          </w:docPartObj>
        </w:sdtPr>
        <w:sdtContent>
          <w:p w14:paraId="7B162B95" w14:textId="77777777" w:rsidR="0021642F" w:rsidRPr="0021642F" w:rsidRDefault="0021642F">
            <w:pPr>
              <w:pStyle w:val="Porat"/>
              <w:jc w:val="center"/>
              <w:rPr>
                <w:sz w:val="20"/>
                <w:szCs w:val="20"/>
              </w:rPr>
            </w:pPr>
            <w:r w:rsidRPr="0021642F">
              <w:rPr>
                <w:sz w:val="20"/>
                <w:szCs w:val="20"/>
              </w:rPr>
              <w:t xml:space="preserve">Puslapis </w:t>
            </w:r>
            <w:r w:rsidRPr="0021642F">
              <w:rPr>
                <w:b/>
                <w:bCs/>
                <w:sz w:val="20"/>
                <w:szCs w:val="20"/>
              </w:rPr>
              <w:fldChar w:fldCharType="begin"/>
            </w:r>
            <w:r w:rsidRPr="0021642F">
              <w:rPr>
                <w:b/>
                <w:bCs/>
                <w:sz w:val="20"/>
                <w:szCs w:val="20"/>
              </w:rPr>
              <w:instrText>PAGE</w:instrText>
            </w:r>
            <w:r w:rsidRPr="0021642F">
              <w:rPr>
                <w:b/>
                <w:bCs/>
                <w:sz w:val="20"/>
                <w:szCs w:val="20"/>
              </w:rPr>
              <w:fldChar w:fldCharType="separate"/>
            </w:r>
            <w:r w:rsidRPr="0021642F">
              <w:rPr>
                <w:b/>
                <w:bCs/>
                <w:sz w:val="20"/>
                <w:szCs w:val="20"/>
              </w:rPr>
              <w:t>2</w:t>
            </w:r>
            <w:r w:rsidRPr="0021642F">
              <w:rPr>
                <w:b/>
                <w:bCs/>
                <w:sz w:val="20"/>
                <w:szCs w:val="20"/>
              </w:rPr>
              <w:fldChar w:fldCharType="end"/>
            </w:r>
            <w:r w:rsidRPr="0021642F">
              <w:rPr>
                <w:sz w:val="20"/>
                <w:szCs w:val="20"/>
              </w:rPr>
              <w:t xml:space="preserve"> iš </w:t>
            </w:r>
            <w:r w:rsidRPr="0021642F">
              <w:rPr>
                <w:b/>
                <w:bCs/>
                <w:sz w:val="20"/>
                <w:szCs w:val="20"/>
              </w:rPr>
              <w:fldChar w:fldCharType="begin"/>
            </w:r>
            <w:r w:rsidRPr="0021642F">
              <w:rPr>
                <w:b/>
                <w:bCs/>
                <w:sz w:val="20"/>
                <w:szCs w:val="20"/>
              </w:rPr>
              <w:instrText>NUMPAGES</w:instrText>
            </w:r>
            <w:r w:rsidRPr="0021642F">
              <w:rPr>
                <w:b/>
                <w:bCs/>
                <w:sz w:val="20"/>
                <w:szCs w:val="20"/>
              </w:rPr>
              <w:fldChar w:fldCharType="separate"/>
            </w:r>
            <w:r w:rsidRPr="0021642F">
              <w:rPr>
                <w:b/>
                <w:bCs/>
                <w:sz w:val="20"/>
                <w:szCs w:val="20"/>
              </w:rPr>
              <w:t>2</w:t>
            </w:r>
            <w:r w:rsidRPr="0021642F">
              <w:rPr>
                <w:b/>
                <w:bCs/>
                <w:sz w:val="20"/>
                <w:szCs w:val="20"/>
              </w:rPr>
              <w:fldChar w:fldCharType="end"/>
            </w:r>
          </w:p>
        </w:sdtContent>
      </w:sdt>
    </w:sdtContent>
  </w:sdt>
  <w:p w14:paraId="678D0BF7" w14:textId="77777777" w:rsidR="00671A5B" w:rsidRDefault="00671A5B">
    <w:pPr>
      <w:tabs>
        <w:tab w:val="center" w:pos="4680"/>
        <w:tab w:val="right" w:pos="9360"/>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50109128"/>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0D207399" w14:textId="77777777" w:rsidR="00671A5B" w:rsidRPr="00156A21" w:rsidRDefault="00671A5B">
            <w:pPr>
              <w:pStyle w:val="Porat"/>
              <w:jc w:val="center"/>
              <w:rPr>
                <w:sz w:val="16"/>
                <w:szCs w:val="16"/>
              </w:rPr>
            </w:pPr>
            <w:r w:rsidRPr="00156A21">
              <w:rPr>
                <w:sz w:val="16"/>
                <w:szCs w:val="16"/>
              </w:rPr>
              <w:t xml:space="preserve">Puslapis </w:t>
            </w:r>
            <w:r w:rsidRPr="00156A21">
              <w:rPr>
                <w:b/>
                <w:bCs/>
                <w:sz w:val="16"/>
                <w:szCs w:val="16"/>
              </w:rPr>
              <w:fldChar w:fldCharType="begin"/>
            </w:r>
            <w:r w:rsidRPr="00156A21">
              <w:rPr>
                <w:b/>
                <w:bCs/>
                <w:sz w:val="16"/>
                <w:szCs w:val="16"/>
              </w:rPr>
              <w:instrText>PAGE</w:instrText>
            </w:r>
            <w:r w:rsidRPr="00156A21">
              <w:rPr>
                <w:b/>
                <w:bCs/>
                <w:sz w:val="16"/>
                <w:szCs w:val="16"/>
              </w:rPr>
              <w:fldChar w:fldCharType="separate"/>
            </w:r>
            <w:r w:rsidRPr="00156A21">
              <w:rPr>
                <w:b/>
                <w:bCs/>
                <w:sz w:val="16"/>
                <w:szCs w:val="16"/>
              </w:rPr>
              <w:t>2</w:t>
            </w:r>
            <w:r w:rsidRPr="00156A21">
              <w:rPr>
                <w:b/>
                <w:bCs/>
                <w:sz w:val="16"/>
                <w:szCs w:val="16"/>
              </w:rPr>
              <w:fldChar w:fldCharType="end"/>
            </w:r>
            <w:r w:rsidRPr="00156A21">
              <w:rPr>
                <w:sz w:val="16"/>
                <w:szCs w:val="16"/>
              </w:rPr>
              <w:t xml:space="preserve"> iš </w:t>
            </w:r>
            <w:r w:rsidRPr="00156A21">
              <w:rPr>
                <w:b/>
                <w:bCs/>
                <w:sz w:val="16"/>
                <w:szCs w:val="16"/>
              </w:rPr>
              <w:fldChar w:fldCharType="begin"/>
            </w:r>
            <w:r w:rsidRPr="00156A21">
              <w:rPr>
                <w:b/>
                <w:bCs/>
                <w:sz w:val="16"/>
                <w:szCs w:val="16"/>
              </w:rPr>
              <w:instrText>NUMPAGES</w:instrText>
            </w:r>
            <w:r w:rsidRPr="00156A21">
              <w:rPr>
                <w:b/>
                <w:bCs/>
                <w:sz w:val="16"/>
                <w:szCs w:val="16"/>
              </w:rPr>
              <w:fldChar w:fldCharType="separate"/>
            </w:r>
            <w:r w:rsidRPr="00156A21">
              <w:rPr>
                <w:b/>
                <w:bCs/>
                <w:sz w:val="16"/>
                <w:szCs w:val="16"/>
              </w:rPr>
              <w:t>2</w:t>
            </w:r>
            <w:r w:rsidRPr="00156A21">
              <w:rPr>
                <w:b/>
                <w:bCs/>
                <w:sz w:val="16"/>
                <w:szCs w:val="16"/>
              </w:rPr>
              <w:fldChar w:fldCharType="end"/>
            </w:r>
          </w:p>
        </w:sdtContent>
      </w:sdt>
    </w:sdtContent>
  </w:sdt>
  <w:p w14:paraId="30FF71A6" w14:textId="77777777" w:rsidR="00671A5B" w:rsidRDefault="00671A5B">
    <w:pPr>
      <w:tabs>
        <w:tab w:val="center" w:pos="4680"/>
        <w:tab w:val="right" w:pos="936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2E80A" w14:textId="77777777" w:rsidR="00466019" w:rsidRDefault="00466019">
      <w:pPr>
        <w:spacing w:after="0" w:line="240" w:lineRule="auto"/>
      </w:pPr>
      <w:r>
        <w:separator/>
      </w:r>
    </w:p>
  </w:footnote>
  <w:footnote w:type="continuationSeparator" w:id="0">
    <w:p w14:paraId="44DC22EC" w14:textId="77777777" w:rsidR="00466019" w:rsidRDefault="00466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063F8" w14:textId="77777777" w:rsidR="00671A5B" w:rsidRDefault="00671A5B">
    <w:pPr>
      <w:tabs>
        <w:tab w:val="center" w:pos="4680"/>
        <w:tab w:val="right" w:pos="9360"/>
      </w:tabs>
      <w:rPr>
        <w:lang w:val="en-US"/>
      </w:rPr>
    </w:pPr>
  </w:p>
  <w:p w14:paraId="304803DA" w14:textId="77777777" w:rsidR="00671A5B" w:rsidRDefault="00671A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73E85" w14:textId="343AC3CD" w:rsidR="00671A5B" w:rsidRPr="00A10867" w:rsidRDefault="00671A5B"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0EAE" w14:textId="54DAF981" w:rsidR="00671A5B" w:rsidRPr="001E1053" w:rsidRDefault="001E1053" w:rsidP="001E1053">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60" w:after="60" w:line="240" w:lineRule="auto"/>
      <w:ind w:left="-567" w:firstLine="567"/>
      <w:rPr>
        <w:rFonts w:ascii="Calibri Light" w:hAnsi="Calibri Light" w:cs="Calibri Light"/>
        <w:caps/>
        <w:color w:val="FFFFFF" w:themeColor="background1"/>
        <w:sz w:val="24"/>
        <w:szCs w:val="24"/>
      </w:rPr>
    </w:pPr>
    <w:r>
      <w:rPr>
        <w:rFonts w:ascii="Times New Roman" w:eastAsia="Times New Roman" w:hAnsi="Times New Roman" w:cs="Times New Roman"/>
        <w:bCs/>
        <w:color w:val="EE0000"/>
        <w:sz w:val="24"/>
        <w:szCs w:val="24"/>
      </w:rPr>
      <w:t xml:space="preserve">           </w:t>
    </w:r>
    <w:r>
      <w:rPr>
        <w:rFonts w:ascii="Calibri Light" w:hAnsi="Calibri Light" w:cs="Calibri Light"/>
        <w:color w:val="FFFFFF" w:themeColor="background1"/>
        <w:sz w:val="24"/>
        <w:szCs w:val="24"/>
      </w:rPr>
      <w:t>PAGD &gt; PIRKIMO DOKUMENTAI (PD) &gt; SPECIALIOSIOS SĄLYGOS (SS) &gt;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C9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7B1BD6"/>
    <w:multiLevelType w:val="multilevel"/>
    <w:tmpl w:val="4C12A94A"/>
    <w:styleLink w:val="WWNum3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43303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DC12278"/>
    <w:multiLevelType w:val="multilevel"/>
    <w:tmpl w:val="5DB66CCE"/>
    <w:lvl w:ilvl="0">
      <w:start w:val="1"/>
      <w:numFmt w:val="bullet"/>
      <w:lvlText w:val="-"/>
      <w:lvlJc w:val="left"/>
      <w:pPr>
        <w:ind w:left="360" w:hanging="360"/>
      </w:pPr>
      <w:rPr>
        <w:rFonts w:ascii="Courier New" w:hAnsi="Courier New"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4197EE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321247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8F226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F7B49F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EC66FA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19006187">
    <w:abstractNumId w:val="1"/>
  </w:num>
  <w:num w:numId="2" w16cid:durableId="1173379106">
    <w:abstractNumId w:val="6"/>
  </w:num>
  <w:num w:numId="3" w16cid:durableId="1314800450">
    <w:abstractNumId w:val="8"/>
  </w:num>
  <w:num w:numId="4" w16cid:durableId="1631398191">
    <w:abstractNumId w:val="5"/>
  </w:num>
  <w:num w:numId="5" w16cid:durableId="203754053">
    <w:abstractNumId w:val="4"/>
  </w:num>
  <w:num w:numId="6" w16cid:durableId="439034493">
    <w:abstractNumId w:val="7"/>
  </w:num>
  <w:num w:numId="7" w16cid:durableId="1946226749">
    <w:abstractNumId w:val="2"/>
  </w:num>
  <w:num w:numId="8" w16cid:durableId="3866713">
    <w:abstractNumId w:val="0"/>
  </w:num>
  <w:num w:numId="9" w16cid:durableId="41059060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A5B"/>
    <w:rsid w:val="000006FE"/>
    <w:rsid w:val="00000D37"/>
    <w:rsid w:val="00006434"/>
    <w:rsid w:val="0001014F"/>
    <w:rsid w:val="00011307"/>
    <w:rsid w:val="00011DCF"/>
    <w:rsid w:val="000123EA"/>
    <w:rsid w:val="00027A55"/>
    <w:rsid w:val="0003507A"/>
    <w:rsid w:val="00041A6A"/>
    <w:rsid w:val="00097969"/>
    <w:rsid w:val="000A1F24"/>
    <w:rsid w:val="000A5B0F"/>
    <w:rsid w:val="000B3C46"/>
    <w:rsid w:val="000B4171"/>
    <w:rsid w:val="000B50AA"/>
    <w:rsid w:val="000D3F13"/>
    <w:rsid w:val="000D6CC9"/>
    <w:rsid w:val="000F5BD6"/>
    <w:rsid w:val="00114529"/>
    <w:rsid w:val="00115D7E"/>
    <w:rsid w:val="001204BE"/>
    <w:rsid w:val="001216F4"/>
    <w:rsid w:val="00150B22"/>
    <w:rsid w:val="00157C4D"/>
    <w:rsid w:val="00161340"/>
    <w:rsid w:val="00190A47"/>
    <w:rsid w:val="001B2317"/>
    <w:rsid w:val="001B67ED"/>
    <w:rsid w:val="001C3892"/>
    <w:rsid w:val="001C5548"/>
    <w:rsid w:val="001D40E4"/>
    <w:rsid w:val="001D6766"/>
    <w:rsid w:val="001E1053"/>
    <w:rsid w:val="00206E31"/>
    <w:rsid w:val="0021642F"/>
    <w:rsid w:val="00220912"/>
    <w:rsid w:val="002403D6"/>
    <w:rsid w:val="00243F40"/>
    <w:rsid w:val="00247622"/>
    <w:rsid w:val="00271A63"/>
    <w:rsid w:val="0027681A"/>
    <w:rsid w:val="002A1D6F"/>
    <w:rsid w:val="002A7AEE"/>
    <w:rsid w:val="002C4CEB"/>
    <w:rsid w:val="002D5FAE"/>
    <w:rsid w:val="002F3A7F"/>
    <w:rsid w:val="003025FE"/>
    <w:rsid w:val="00322845"/>
    <w:rsid w:val="003422CE"/>
    <w:rsid w:val="0034433F"/>
    <w:rsid w:val="003706D1"/>
    <w:rsid w:val="0039010F"/>
    <w:rsid w:val="003912AB"/>
    <w:rsid w:val="003C02D7"/>
    <w:rsid w:val="003D1848"/>
    <w:rsid w:val="003D1878"/>
    <w:rsid w:val="003E05AF"/>
    <w:rsid w:val="003E7536"/>
    <w:rsid w:val="003F30A4"/>
    <w:rsid w:val="00402885"/>
    <w:rsid w:val="0040779E"/>
    <w:rsid w:val="00437C15"/>
    <w:rsid w:val="0045218E"/>
    <w:rsid w:val="004602A6"/>
    <w:rsid w:val="00464908"/>
    <w:rsid w:val="00466019"/>
    <w:rsid w:val="00466D78"/>
    <w:rsid w:val="00470ACC"/>
    <w:rsid w:val="004773FB"/>
    <w:rsid w:val="004955C7"/>
    <w:rsid w:val="004C783A"/>
    <w:rsid w:val="004D27EF"/>
    <w:rsid w:val="004E5CA1"/>
    <w:rsid w:val="0050483B"/>
    <w:rsid w:val="0050638A"/>
    <w:rsid w:val="00524F26"/>
    <w:rsid w:val="00526FBD"/>
    <w:rsid w:val="0053347D"/>
    <w:rsid w:val="00541261"/>
    <w:rsid w:val="005451F0"/>
    <w:rsid w:val="00557C59"/>
    <w:rsid w:val="0056602F"/>
    <w:rsid w:val="005704C9"/>
    <w:rsid w:val="0057155F"/>
    <w:rsid w:val="00581815"/>
    <w:rsid w:val="00582ABD"/>
    <w:rsid w:val="00584582"/>
    <w:rsid w:val="005858D4"/>
    <w:rsid w:val="00587F35"/>
    <w:rsid w:val="005B1C9A"/>
    <w:rsid w:val="005C4B9C"/>
    <w:rsid w:val="005C6A5B"/>
    <w:rsid w:val="005D6423"/>
    <w:rsid w:val="005D72CB"/>
    <w:rsid w:val="005E30CB"/>
    <w:rsid w:val="005E332E"/>
    <w:rsid w:val="005E41A7"/>
    <w:rsid w:val="005F0A91"/>
    <w:rsid w:val="00620509"/>
    <w:rsid w:val="00635226"/>
    <w:rsid w:val="00643312"/>
    <w:rsid w:val="00666F45"/>
    <w:rsid w:val="00667082"/>
    <w:rsid w:val="00671A5B"/>
    <w:rsid w:val="00687C3E"/>
    <w:rsid w:val="006903A4"/>
    <w:rsid w:val="00691D6F"/>
    <w:rsid w:val="00693A60"/>
    <w:rsid w:val="006943CF"/>
    <w:rsid w:val="006B1441"/>
    <w:rsid w:val="006D22C3"/>
    <w:rsid w:val="006D2CFF"/>
    <w:rsid w:val="00705207"/>
    <w:rsid w:val="0072201E"/>
    <w:rsid w:val="00736BAF"/>
    <w:rsid w:val="0078468E"/>
    <w:rsid w:val="00785891"/>
    <w:rsid w:val="007C0028"/>
    <w:rsid w:val="007D18D3"/>
    <w:rsid w:val="007E18F8"/>
    <w:rsid w:val="007F6D1A"/>
    <w:rsid w:val="0080778B"/>
    <w:rsid w:val="008342D3"/>
    <w:rsid w:val="00843832"/>
    <w:rsid w:val="0084611B"/>
    <w:rsid w:val="0086569F"/>
    <w:rsid w:val="008830CA"/>
    <w:rsid w:val="00887C88"/>
    <w:rsid w:val="0089046F"/>
    <w:rsid w:val="00895790"/>
    <w:rsid w:val="00896C53"/>
    <w:rsid w:val="008A5B6D"/>
    <w:rsid w:val="008A6558"/>
    <w:rsid w:val="008C5078"/>
    <w:rsid w:val="008E2141"/>
    <w:rsid w:val="008E25AA"/>
    <w:rsid w:val="008F58A9"/>
    <w:rsid w:val="009067A3"/>
    <w:rsid w:val="0091682F"/>
    <w:rsid w:val="00924DF0"/>
    <w:rsid w:val="00925507"/>
    <w:rsid w:val="00934ED2"/>
    <w:rsid w:val="00937BED"/>
    <w:rsid w:val="009528F4"/>
    <w:rsid w:val="009A2BD6"/>
    <w:rsid w:val="009A59E7"/>
    <w:rsid w:val="009A7CEB"/>
    <w:rsid w:val="009B1002"/>
    <w:rsid w:val="009C3482"/>
    <w:rsid w:val="009C4678"/>
    <w:rsid w:val="009D2BAA"/>
    <w:rsid w:val="009E7DE6"/>
    <w:rsid w:val="009F0452"/>
    <w:rsid w:val="00A00449"/>
    <w:rsid w:val="00A048A5"/>
    <w:rsid w:val="00A1267B"/>
    <w:rsid w:val="00A41C61"/>
    <w:rsid w:val="00A51F81"/>
    <w:rsid w:val="00A5231A"/>
    <w:rsid w:val="00A56218"/>
    <w:rsid w:val="00A77B45"/>
    <w:rsid w:val="00A9470B"/>
    <w:rsid w:val="00A967FB"/>
    <w:rsid w:val="00AE2535"/>
    <w:rsid w:val="00B0125D"/>
    <w:rsid w:val="00B109B9"/>
    <w:rsid w:val="00B1160E"/>
    <w:rsid w:val="00B14D35"/>
    <w:rsid w:val="00B151C0"/>
    <w:rsid w:val="00B26E6E"/>
    <w:rsid w:val="00B30F63"/>
    <w:rsid w:val="00B43444"/>
    <w:rsid w:val="00B54479"/>
    <w:rsid w:val="00B57489"/>
    <w:rsid w:val="00B63BF4"/>
    <w:rsid w:val="00B86E64"/>
    <w:rsid w:val="00B9377C"/>
    <w:rsid w:val="00B93FC9"/>
    <w:rsid w:val="00BB4051"/>
    <w:rsid w:val="00BB5290"/>
    <w:rsid w:val="00BC2143"/>
    <w:rsid w:val="00BC4713"/>
    <w:rsid w:val="00BC6D25"/>
    <w:rsid w:val="00BF46DC"/>
    <w:rsid w:val="00BF5692"/>
    <w:rsid w:val="00C051F9"/>
    <w:rsid w:val="00C27199"/>
    <w:rsid w:val="00C503A7"/>
    <w:rsid w:val="00C65381"/>
    <w:rsid w:val="00C67A34"/>
    <w:rsid w:val="00C7236C"/>
    <w:rsid w:val="00C7751D"/>
    <w:rsid w:val="00C77835"/>
    <w:rsid w:val="00C85FE1"/>
    <w:rsid w:val="00C90C30"/>
    <w:rsid w:val="00CB4B4A"/>
    <w:rsid w:val="00CC7C9E"/>
    <w:rsid w:val="00CD23C6"/>
    <w:rsid w:val="00CE0E37"/>
    <w:rsid w:val="00CE2EC2"/>
    <w:rsid w:val="00CE33C6"/>
    <w:rsid w:val="00CF1737"/>
    <w:rsid w:val="00CF78BD"/>
    <w:rsid w:val="00D02AE9"/>
    <w:rsid w:val="00D147B1"/>
    <w:rsid w:val="00D164F2"/>
    <w:rsid w:val="00D16666"/>
    <w:rsid w:val="00D35EB2"/>
    <w:rsid w:val="00D445E8"/>
    <w:rsid w:val="00D525B2"/>
    <w:rsid w:val="00D660A1"/>
    <w:rsid w:val="00D80823"/>
    <w:rsid w:val="00D8444F"/>
    <w:rsid w:val="00D92AA4"/>
    <w:rsid w:val="00DB6C38"/>
    <w:rsid w:val="00E348DE"/>
    <w:rsid w:val="00E52EAE"/>
    <w:rsid w:val="00E725C5"/>
    <w:rsid w:val="00E811AE"/>
    <w:rsid w:val="00EC75FC"/>
    <w:rsid w:val="00ED034B"/>
    <w:rsid w:val="00EE7354"/>
    <w:rsid w:val="00EF1B05"/>
    <w:rsid w:val="00F02796"/>
    <w:rsid w:val="00F1420E"/>
    <w:rsid w:val="00F34A98"/>
    <w:rsid w:val="00F3579B"/>
    <w:rsid w:val="00F37C19"/>
    <w:rsid w:val="00F52807"/>
    <w:rsid w:val="00F54136"/>
    <w:rsid w:val="00F847BF"/>
    <w:rsid w:val="00F84AE0"/>
    <w:rsid w:val="00F86A36"/>
    <w:rsid w:val="00F97C86"/>
    <w:rsid w:val="00FA7011"/>
    <w:rsid w:val="00FC5A75"/>
    <w:rsid w:val="00FF05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FE8C9"/>
  <w15:chartTrackingRefBased/>
  <w15:docId w15:val="{9651C169-96B9-4D6F-8ED6-7853B3C1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71A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1A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1A5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1A5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1A5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71A5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1A5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1A5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1A5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1A5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1A5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1A5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1A5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1A5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71A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1A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1A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1A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1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1A5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1A5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71A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1A5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1A5B"/>
    <w:rPr>
      <w:i/>
      <w:iCs/>
      <w:color w:val="404040" w:themeColor="text1" w:themeTint="BF"/>
    </w:rPr>
  </w:style>
  <w:style w:type="paragraph" w:styleId="Sraopastraipa">
    <w:name w:val="List Paragraph"/>
    <w:aliases w:val="Bullet EY,Numbering,ERP-List Paragraph,List Paragraph11,List Paragraph3,List Paragraph Red,List Paragraph1,List Paragraph2"/>
    <w:basedOn w:val="prastasis"/>
    <w:link w:val="SraopastraipaDiagrama"/>
    <w:uiPriority w:val="34"/>
    <w:qFormat/>
    <w:rsid w:val="00671A5B"/>
    <w:pPr>
      <w:ind w:left="720"/>
      <w:contextualSpacing/>
    </w:pPr>
  </w:style>
  <w:style w:type="character" w:styleId="Rykuspabraukimas">
    <w:name w:val="Intense Emphasis"/>
    <w:basedOn w:val="Numatytasispastraiposriftas"/>
    <w:uiPriority w:val="21"/>
    <w:qFormat/>
    <w:rsid w:val="00671A5B"/>
    <w:rPr>
      <w:i/>
      <w:iCs/>
      <w:color w:val="2F5496" w:themeColor="accent1" w:themeShade="BF"/>
    </w:rPr>
  </w:style>
  <w:style w:type="paragraph" w:styleId="Iskirtacitata">
    <w:name w:val="Intense Quote"/>
    <w:basedOn w:val="prastasis"/>
    <w:next w:val="prastasis"/>
    <w:link w:val="IskirtacitataDiagrama"/>
    <w:uiPriority w:val="30"/>
    <w:qFormat/>
    <w:rsid w:val="00671A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1A5B"/>
    <w:rPr>
      <w:i/>
      <w:iCs/>
      <w:color w:val="2F5496" w:themeColor="accent1" w:themeShade="BF"/>
    </w:rPr>
  </w:style>
  <w:style w:type="character" w:styleId="Rykinuoroda">
    <w:name w:val="Intense Reference"/>
    <w:basedOn w:val="Numatytasispastraiposriftas"/>
    <w:uiPriority w:val="32"/>
    <w:qFormat/>
    <w:rsid w:val="00671A5B"/>
    <w:rPr>
      <w:b/>
      <w:bCs/>
      <w:smallCaps/>
      <w:color w:val="2F5496" w:themeColor="accent1" w:themeShade="BF"/>
      <w:spacing w:val="5"/>
    </w:rPr>
  </w:style>
  <w:style w:type="numbering" w:customStyle="1" w:styleId="Sraonra1">
    <w:name w:val="Sąrašo nėra1"/>
    <w:next w:val="Sraonra"/>
    <w:uiPriority w:val="99"/>
    <w:semiHidden/>
    <w:unhideWhenUsed/>
    <w:rsid w:val="00671A5B"/>
  </w:style>
  <w:style w:type="character" w:styleId="Hipersaitas">
    <w:name w:val="Hyperlink"/>
    <w:basedOn w:val="Numatytasispastraiposriftas"/>
    <w:uiPriority w:val="99"/>
    <w:unhideWhenUsed/>
    <w:rsid w:val="00671A5B"/>
    <w:rPr>
      <w:color w:val="0563C1" w:themeColor="hyperlink"/>
      <w:u w:val="single"/>
    </w:rPr>
  </w:style>
  <w:style w:type="table" w:customStyle="1" w:styleId="Lentelstinklelis3">
    <w:name w:val="Lentelės tinklelis3"/>
    <w:basedOn w:val="prastojilentel"/>
    <w:uiPriority w:val="59"/>
    <w:rsid w:val="00671A5B"/>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671A5B"/>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71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671A5B"/>
    <w:rPr>
      <w:sz w:val="20"/>
    </w:rPr>
  </w:style>
  <w:style w:type="paragraph" w:customStyle="1" w:styleId="Other0">
    <w:name w:val="Other"/>
    <w:basedOn w:val="prastasis"/>
    <w:link w:val="Other"/>
    <w:rsid w:val="00671A5B"/>
    <w:pPr>
      <w:widowControl w:val="0"/>
      <w:spacing w:after="0" w:line="240" w:lineRule="auto"/>
      <w:jc w:val="center"/>
    </w:pPr>
    <w:rPr>
      <w:sz w:val="20"/>
    </w:rPr>
  </w:style>
  <w:style w:type="paragraph" w:styleId="Pagrindinistekstas3">
    <w:name w:val="Body Text 3"/>
    <w:basedOn w:val="prastasis"/>
    <w:link w:val="Pagrindinistekstas3Diagrama"/>
    <w:semiHidden/>
    <w:rsid w:val="00671A5B"/>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3Diagrama">
    <w:name w:val="Pagrindinis tekstas 3 Diagrama"/>
    <w:basedOn w:val="Numatytasispastraiposriftas"/>
    <w:link w:val="Pagrindinistekstas3"/>
    <w:semiHidden/>
    <w:rsid w:val="00671A5B"/>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671A5B"/>
    <w:pPr>
      <w:tabs>
        <w:tab w:val="center" w:pos="4153"/>
        <w:tab w:val="right" w:pos="8306"/>
      </w:tabs>
      <w:spacing w:after="0" w:line="240" w:lineRule="auto"/>
    </w:pPr>
    <w:rPr>
      <w:rFonts w:ascii="Times New Roman" w:eastAsia="Times New Roman" w:hAnsi="Times New Roman" w:cs="Times New Roman"/>
      <w:kern w:val="0"/>
      <w:sz w:val="24"/>
      <w:szCs w:val="24"/>
      <w14:ligatures w14:val="none"/>
    </w:rPr>
  </w:style>
  <w:style w:type="character" w:customStyle="1" w:styleId="PoratDiagrama">
    <w:name w:val="Poraštė Diagrama"/>
    <w:basedOn w:val="Numatytasispastraiposriftas"/>
    <w:link w:val="Porat"/>
    <w:uiPriority w:val="99"/>
    <w:rsid w:val="00671A5B"/>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semiHidden/>
    <w:rsid w:val="00671A5B"/>
    <w:pPr>
      <w:spacing w:after="0" w:line="240" w:lineRule="auto"/>
      <w:jc w:val="both"/>
    </w:pPr>
    <w:rPr>
      <w:rFonts w:ascii="TimesLT" w:eastAsia="Times New Roman" w:hAnsi="TimesLT" w:cs="Times New Roman"/>
      <w:b/>
      <w:kern w:val="0"/>
      <w:sz w:val="28"/>
      <w:szCs w:val="20"/>
      <w14:ligatures w14:val="none"/>
    </w:rPr>
  </w:style>
  <w:style w:type="character" w:customStyle="1" w:styleId="PagrindinistekstasDiagrama">
    <w:name w:val="Pagrindinis tekstas Diagrama"/>
    <w:basedOn w:val="Numatytasispastraiposriftas"/>
    <w:link w:val="Pagrindinistekstas"/>
    <w:semiHidden/>
    <w:rsid w:val="00671A5B"/>
    <w:rPr>
      <w:rFonts w:ascii="TimesLT" w:eastAsia="Times New Roman" w:hAnsi="TimesLT" w:cs="Times New Roman"/>
      <w:b/>
      <w:kern w:val="0"/>
      <w:sz w:val="28"/>
      <w:szCs w:val="20"/>
      <w14:ligatures w14:val="none"/>
    </w:rPr>
  </w:style>
  <w:style w:type="character" w:styleId="Puslapionumeris">
    <w:name w:val="page number"/>
    <w:basedOn w:val="Numatytasispastraiposriftas"/>
    <w:semiHidden/>
    <w:rsid w:val="00671A5B"/>
  </w:style>
  <w:style w:type="paragraph" w:styleId="Antrats">
    <w:name w:val="header"/>
    <w:basedOn w:val="prastasis"/>
    <w:link w:val="AntratsDiagrama"/>
    <w:uiPriority w:val="99"/>
    <w:rsid w:val="00671A5B"/>
    <w:pPr>
      <w:tabs>
        <w:tab w:val="center" w:pos="4819"/>
        <w:tab w:val="right" w:pos="9638"/>
      </w:tabs>
      <w:spacing w:after="0" w:line="240" w:lineRule="auto"/>
    </w:pPr>
    <w:rPr>
      <w:rFonts w:ascii="TimesLT" w:eastAsia="Times New Roman" w:hAnsi="TimesLT" w:cs="Times New Roman"/>
      <w:kern w:val="0"/>
      <w:sz w:val="24"/>
      <w:szCs w:val="20"/>
      <w14:ligatures w14:val="none"/>
    </w:rPr>
  </w:style>
  <w:style w:type="character" w:customStyle="1" w:styleId="AntratsDiagrama">
    <w:name w:val="Antraštės Diagrama"/>
    <w:basedOn w:val="Numatytasispastraiposriftas"/>
    <w:link w:val="Antrats"/>
    <w:uiPriority w:val="99"/>
    <w:rsid w:val="00671A5B"/>
    <w:rPr>
      <w:rFonts w:ascii="TimesLT" w:eastAsia="Times New Roman" w:hAnsi="TimesLT" w:cs="Times New Roman"/>
      <w:kern w:val="0"/>
      <w:sz w:val="24"/>
      <w:szCs w:val="20"/>
      <w14:ligatures w14:val="none"/>
    </w:rPr>
  </w:style>
  <w:style w:type="paragraph" w:styleId="Pagrindiniotekstotrauka2">
    <w:name w:val="Body Text Indent 2"/>
    <w:basedOn w:val="prastasis"/>
    <w:link w:val="Pagrindiniotekstotrauka2Diagrama"/>
    <w:semiHidden/>
    <w:rsid w:val="00671A5B"/>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semiHidden/>
    <w:rsid w:val="00671A5B"/>
    <w:rPr>
      <w:rFonts w:ascii="Times New Roman" w:eastAsia="Times New Roman" w:hAnsi="Times New Roman" w:cs="Times New Roman"/>
      <w:kern w:val="0"/>
      <w:sz w:val="24"/>
      <w:szCs w:val="24"/>
      <w14:ligatures w14:val="none"/>
    </w:rPr>
  </w:style>
  <w:style w:type="paragraph" w:styleId="Betarp">
    <w:name w:val="No Spacing"/>
    <w:aliases w:val="standartinis"/>
    <w:uiPriority w:val="1"/>
    <w:qFormat/>
    <w:rsid w:val="00671A5B"/>
    <w:pPr>
      <w:spacing w:before="120" w:after="120" w:line="240" w:lineRule="auto"/>
      <w:jc w:val="both"/>
    </w:pPr>
    <w:rPr>
      <w:rFonts w:ascii="Times New Roman" w:eastAsia="Calibri" w:hAnsi="Times New Roman" w:cs="Times New Roman"/>
      <w:kern w:val="0"/>
      <w:sz w:val="24"/>
      <w14:ligatures w14:val="none"/>
    </w:rPr>
  </w:style>
  <w:style w:type="paragraph" w:customStyle="1" w:styleId="Betarp1">
    <w:name w:val="Be tarpų1"/>
    <w:basedOn w:val="prastasis"/>
    <w:uiPriority w:val="1"/>
    <w:qFormat/>
    <w:rsid w:val="00671A5B"/>
    <w:pPr>
      <w:spacing w:after="0" w:line="240" w:lineRule="auto"/>
    </w:pPr>
    <w:rPr>
      <w:rFonts w:ascii="Times New Roman" w:eastAsia="Times New Roman" w:hAnsi="Times New Roman" w:cs="Times New Roman"/>
      <w:kern w:val="0"/>
      <w:sz w:val="24"/>
      <w:lang w:bidi="en-US"/>
      <w14:ligatures w14:val="none"/>
    </w:rPr>
  </w:style>
  <w:style w:type="paragraph" w:styleId="Debesliotekstas">
    <w:name w:val="Balloon Text"/>
    <w:basedOn w:val="prastasis"/>
    <w:link w:val="DebesliotekstasDiagrama"/>
    <w:uiPriority w:val="99"/>
    <w:semiHidden/>
    <w:unhideWhenUsed/>
    <w:rsid w:val="00671A5B"/>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671A5B"/>
    <w:rPr>
      <w:rFonts w:ascii="Tahoma" w:eastAsia="Times New Roman" w:hAnsi="Tahoma" w:cs="Tahoma"/>
      <w:kern w:val="0"/>
      <w:sz w:val="16"/>
      <w:szCs w:val="16"/>
      <w14:ligatures w14:val="none"/>
    </w:rPr>
  </w:style>
  <w:style w:type="paragraph" w:customStyle="1" w:styleId="TableParagraph">
    <w:name w:val="Table Paragraph"/>
    <w:basedOn w:val="prastasis"/>
    <w:rsid w:val="00671A5B"/>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Iliustracijsraas">
    <w:name w:val="table of figures"/>
    <w:basedOn w:val="prastasis"/>
    <w:next w:val="prastasis"/>
    <w:uiPriority w:val="99"/>
    <w:semiHidden/>
    <w:unhideWhenUsed/>
    <w:rsid w:val="00671A5B"/>
    <w:pPr>
      <w:spacing w:after="0" w:line="240" w:lineRule="auto"/>
    </w:pPr>
    <w:rPr>
      <w:rFonts w:ascii="Times New Roman" w:eastAsia="Times New Roman" w:hAnsi="Times New Roman" w:cs="Times New Roman"/>
      <w:kern w:val="0"/>
      <w:sz w:val="24"/>
      <w:szCs w:val="24"/>
      <w14:ligatures w14:val="none"/>
    </w:rPr>
  </w:style>
  <w:style w:type="paragraph" w:styleId="Antrat">
    <w:name w:val="caption"/>
    <w:basedOn w:val="prastasis"/>
    <w:next w:val="prastasis"/>
    <w:uiPriority w:val="35"/>
    <w:semiHidden/>
    <w:unhideWhenUsed/>
    <w:qFormat/>
    <w:rsid w:val="00671A5B"/>
    <w:pPr>
      <w:spacing w:after="200" w:line="240" w:lineRule="auto"/>
    </w:pPr>
    <w:rPr>
      <w:rFonts w:ascii="Times New Roman" w:eastAsia="Times New Roman" w:hAnsi="Times New Roman" w:cs="Times New Roman"/>
      <w:i/>
      <w:iCs/>
      <w:color w:val="44546A" w:themeColor="text2"/>
      <w:kern w:val="0"/>
      <w:sz w:val="18"/>
      <w:szCs w:val="18"/>
      <w14:ligatures w14:val="none"/>
    </w:rPr>
  </w:style>
  <w:style w:type="paragraph" w:styleId="Pagrindiniotekstotrauka">
    <w:name w:val="Body Text Indent"/>
    <w:basedOn w:val="prastasis"/>
    <w:link w:val="PagrindiniotekstotraukaDiagrama"/>
    <w:uiPriority w:val="99"/>
    <w:rsid w:val="00671A5B"/>
    <w:pPr>
      <w:spacing w:after="120" w:line="276" w:lineRule="auto"/>
      <w:ind w:left="283"/>
    </w:pPr>
    <w:rPr>
      <w:rFonts w:ascii="Times New Roman" w:eastAsia="Calibri" w:hAnsi="Times New Roman" w:cs="Times New Roman"/>
      <w:kern w:val="0"/>
      <w:sz w:val="24"/>
      <w14:ligatures w14:val="none"/>
    </w:rPr>
  </w:style>
  <w:style w:type="character" w:customStyle="1" w:styleId="PagrindiniotekstotraukaDiagrama">
    <w:name w:val="Pagrindinio teksto įtrauka Diagrama"/>
    <w:basedOn w:val="Numatytasispastraiposriftas"/>
    <w:link w:val="Pagrindiniotekstotrauka"/>
    <w:uiPriority w:val="99"/>
    <w:rsid w:val="00671A5B"/>
    <w:rPr>
      <w:rFonts w:ascii="Times New Roman" w:eastAsia="Calibri" w:hAnsi="Times New Roman" w:cs="Times New Roman"/>
      <w:kern w:val="0"/>
      <w:sz w:val="24"/>
      <w14:ligatures w14:val="none"/>
    </w:rPr>
  </w:style>
  <w:style w:type="paragraph" w:customStyle="1" w:styleId="Default">
    <w:name w:val="Default"/>
    <w:rsid w:val="00671A5B"/>
    <w:pPr>
      <w:autoSpaceDE w:val="0"/>
      <w:autoSpaceDN w:val="0"/>
      <w:adjustRightInd w:val="0"/>
      <w:spacing w:after="0" w:line="240" w:lineRule="auto"/>
    </w:pPr>
    <w:rPr>
      <w:rFonts w:ascii="Times New Roman" w:hAnsi="Times New Roman" w:cs="Times New Roman"/>
      <w:bCs/>
      <w:color w:val="000000"/>
      <w:kern w:val="0"/>
      <w:sz w:val="24"/>
      <w:szCs w:val="24"/>
      <w14:ligatures w14:val="none"/>
    </w:rPr>
  </w:style>
  <w:style w:type="table" w:customStyle="1" w:styleId="Lentelstinklelis1">
    <w:name w:val="Lentelės tinklelis1"/>
    <w:basedOn w:val="prastojilentel"/>
    <w:next w:val="Lentelstinklelis"/>
    <w:uiPriority w:val="59"/>
    <w:rsid w:val="00671A5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let EY Diagrama,Numbering Diagrama,ERP-List Paragraph Diagrama,List Paragraph11 Diagrama,List Paragraph3 Diagrama,List Paragraph Red Diagrama,List Paragraph1 Diagrama,List Paragraph2 Diagrama"/>
    <w:link w:val="Sraopastraipa"/>
    <w:uiPriority w:val="34"/>
    <w:qFormat/>
    <w:locked/>
    <w:rsid w:val="00671A5B"/>
  </w:style>
  <w:style w:type="paragraph" w:styleId="Pataisymai">
    <w:name w:val="Revision"/>
    <w:hidden/>
    <w:uiPriority w:val="99"/>
    <w:semiHidden/>
    <w:rsid w:val="00671A5B"/>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671A5B"/>
    <w:rPr>
      <w:sz w:val="16"/>
      <w:szCs w:val="16"/>
    </w:rPr>
  </w:style>
  <w:style w:type="paragraph" w:styleId="Komentarotekstas">
    <w:name w:val="annotation text"/>
    <w:basedOn w:val="prastasis"/>
    <w:link w:val="KomentarotekstasDiagrama"/>
    <w:uiPriority w:val="99"/>
    <w:unhideWhenUsed/>
    <w:rsid w:val="00671A5B"/>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671A5B"/>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71A5B"/>
    <w:rPr>
      <w:b/>
      <w:bCs/>
    </w:rPr>
  </w:style>
  <w:style w:type="character" w:customStyle="1" w:styleId="KomentarotemaDiagrama">
    <w:name w:val="Komentaro tema Diagrama"/>
    <w:basedOn w:val="KomentarotekstasDiagrama"/>
    <w:link w:val="Komentarotema"/>
    <w:uiPriority w:val="99"/>
    <w:semiHidden/>
    <w:rsid w:val="00671A5B"/>
    <w:rPr>
      <w:rFonts w:ascii="Times New Roman" w:eastAsia="Times New Roman" w:hAnsi="Times New Roman" w:cs="Times New Roman"/>
      <w:b/>
      <w:bCs/>
      <w:kern w:val="0"/>
      <w:sz w:val="20"/>
      <w:szCs w:val="20"/>
      <w14:ligatures w14:val="none"/>
    </w:rPr>
  </w:style>
  <w:style w:type="paragraph" w:styleId="Puslapioinaostekstas">
    <w:name w:val="footnote text"/>
    <w:basedOn w:val="prastasis"/>
    <w:link w:val="PuslapioinaostekstasDiagrama"/>
    <w:uiPriority w:val="99"/>
    <w:semiHidden/>
    <w:unhideWhenUsed/>
    <w:rsid w:val="00671A5B"/>
    <w:pPr>
      <w:tabs>
        <w:tab w:val="left" w:pos="624"/>
        <w:tab w:val="left" w:pos="1134"/>
      </w:tabs>
      <w:spacing w:after="0" w:line="240" w:lineRule="auto"/>
    </w:pPr>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671A5B"/>
    <w:rPr>
      <w:rFonts w:ascii="Times New Roman" w:eastAsia="Calibri"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671A5B"/>
    <w:rPr>
      <w:vertAlign w:val="superscript"/>
    </w:rPr>
  </w:style>
  <w:style w:type="numbering" w:customStyle="1" w:styleId="WWNum33">
    <w:name w:val="WWNum33"/>
    <w:rsid w:val="00671A5B"/>
    <w:pPr>
      <w:numPr>
        <w:numId w:val="1"/>
      </w:numPr>
    </w:pPr>
  </w:style>
  <w:style w:type="paragraph" w:customStyle="1" w:styleId="Standard">
    <w:name w:val="Standard"/>
    <w:rsid w:val="00671A5B"/>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42</Pages>
  <Words>75463</Words>
  <Characters>43014</Characters>
  <Application>Microsoft Office Word</Application>
  <DocSecurity>0</DocSecurity>
  <Lines>358</Lines>
  <Paragraphs>236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6</cp:revision>
  <cp:lastPrinted>2026-02-12T12:07:00Z</cp:lastPrinted>
  <dcterms:created xsi:type="dcterms:W3CDTF">2026-06-16T06:14:00Z</dcterms:created>
  <dcterms:modified xsi:type="dcterms:W3CDTF">2026-07-20T13:51:00Z</dcterms:modified>
</cp:coreProperties>
</file>